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022C" w14:textId="15C1EB99" w:rsidR="00E27A98" w:rsidRPr="003F4E56" w:rsidRDefault="00E27A98" w:rsidP="003F4E56">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iCs/>
          <w:color w:val="FFCC00"/>
          <w:szCs w:val="22"/>
          <w:lang w:val="en-GB"/>
        </w:rPr>
      </w:pPr>
      <w:r w:rsidRPr="00D778DE">
        <w:rPr>
          <w:rFonts w:asciiTheme="minorHAnsi" w:hAnsiTheme="minorHAnsi"/>
          <w:b/>
          <w:color w:val="FFCC00"/>
          <w:sz w:val="32"/>
          <w:szCs w:val="22"/>
          <w:lang w:val="en-GB"/>
        </w:rPr>
        <w:t>Accompanying documentation</w:t>
      </w:r>
      <w:r w:rsidRPr="003F4E56">
        <w:rPr>
          <w:rFonts w:asciiTheme="minorHAnsi" w:hAnsiTheme="minorHAnsi"/>
          <w:b/>
          <w:color w:val="FFCC00"/>
          <w:szCs w:val="22"/>
          <w:lang w:val="en-GB"/>
        </w:rPr>
        <w:br/>
      </w:r>
      <w:r w:rsidR="003F4E56" w:rsidRPr="003F4E56">
        <w:rPr>
          <w:rFonts w:asciiTheme="minorHAnsi" w:hAnsiTheme="minorHAnsi"/>
          <w:b/>
          <w:iCs/>
          <w:color w:val="FFCC00"/>
          <w:szCs w:val="22"/>
          <w:lang w:val="en-GB"/>
        </w:rPr>
        <w:t>to the d</w:t>
      </w:r>
      <w:r w:rsidRPr="003F4E56">
        <w:rPr>
          <w:rFonts w:asciiTheme="minorHAnsi" w:hAnsiTheme="minorHAnsi"/>
          <w:b/>
          <w:iCs/>
          <w:color w:val="FFCC00"/>
          <w:szCs w:val="22"/>
          <w:lang w:val="en-GB"/>
        </w:rPr>
        <w:t xml:space="preserve">eclaration of compliance (self-declaration) with the </w:t>
      </w:r>
      <w:r w:rsidR="003F4E56">
        <w:rPr>
          <w:rFonts w:asciiTheme="minorHAnsi" w:hAnsiTheme="minorHAnsi"/>
          <w:b/>
          <w:iCs/>
          <w:color w:val="FFCC00"/>
          <w:szCs w:val="22"/>
          <w:lang w:val="en-GB"/>
        </w:rPr>
        <w:br/>
      </w:r>
      <w:r w:rsidRPr="003F4E56">
        <w:rPr>
          <w:rFonts w:asciiTheme="minorHAnsi" w:hAnsiTheme="minorHAnsi"/>
          <w:b/>
          <w:iCs/>
          <w:color w:val="FFCC00"/>
          <w:szCs w:val="22"/>
          <w:lang w:val="en-GB"/>
        </w:rPr>
        <w:t xml:space="preserve">Delegated Regulation (EU) No. 886/2013 </w:t>
      </w:r>
    </w:p>
    <w:p w14:paraId="7A1F01C4" w14:textId="203E61C5" w:rsidR="00E27A98" w:rsidRDefault="00E27A98" w:rsidP="00E27A98">
      <w:pPr>
        <w:rPr>
          <w:rStyle w:val="UntertitelZchn"/>
          <w:lang w:val="en-GB"/>
        </w:rPr>
      </w:pPr>
    </w:p>
    <w:p w14:paraId="1293BFE9" w14:textId="51502217" w:rsidR="00906ACB" w:rsidRPr="00005D41" w:rsidRDefault="002628C4" w:rsidP="00906ACB">
      <w:pPr>
        <w:rPr>
          <w:rStyle w:val="Fett"/>
          <w:rFonts w:asciiTheme="majorHAnsi" w:hAnsiTheme="majorHAnsi" w:cstheme="majorHAnsi"/>
          <w:sz w:val="32"/>
          <w:lang w:val="en-GB"/>
        </w:rPr>
      </w:pPr>
      <w:r>
        <w:rPr>
          <w:rStyle w:val="Fett"/>
          <w:rFonts w:asciiTheme="majorHAnsi" w:hAnsiTheme="majorHAnsi" w:cstheme="majorHAnsi"/>
          <w:sz w:val="32"/>
          <w:lang w:val="en-GB"/>
        </w:rPr>
        <w:t>Template</w:t>
      </w:r>
      <w:r w:rsidR="00E27A98" w:rsidRPr="00005D41">
        <w:rPr>
          <w:rStyle w:val="Fett"/>
          <w:rFonts w:asciiTheme="majorHAnsi" w:hAnsiTheme="majorHAnsi" w:cstheme="majorHAnsi"/>
          <w:sz w:val="32"/>
          <w:lang w:val="en-GB"/>
        </w:rPr>
        <w:t xml:space="preserve"> information</w:t>
      </w:r>
    </w:p>
    <w:tbl>
      <w:tblPr>
        <w:tblStyle w:val="Tabellenraster"/>
        <w:tblW w:w="9062" w:type="dxa"/>
        <w:tblLook w:val="04A0" w:firstRow="1" w:lastRow="0" w:firstColumn="1" w:lastColumn="0" w:noHBand="0" w:noVBand="1"/>
      </w:tblPr>
      <w:tblGrid>
        <w:gridCol w:w="953"/>
        <w:gridCol w:w="1230"/>
        <w:gridCol w:w="3624"/>
        <w:gridCol w:w="3255"/>
      </w:tblGrid>
      <w:tr w:rsidR="00E22E30" w14:paraId="46238660" w14:textId="77777777" w:rsidTr="269716AD">
        <w:tc>
          <w:tcPr>
            <w:tcW w:w="953" w:type="dxa"/>
            <w:shd w:val="clear" w:color="auto" w:fill="E7E6E6" w:themeFill="background2"/>
          </w:tcPr>
          <w:p w14:paraId="49361580" w14:textId="77777777" w:rsidR="00E22E30" w:rsidRPr="00055678" w:rsidRDefault="00E22E30" w:rsidP="00E27A98">
            <w:pPr>
              <w:rPr>
                <w:lang w:val="en-GB"/>
              </w:rPr>
            </w:pPr>
            <w:r w:rsidRPr="00055678">
              <w:rPr>
                <w:lang w:val="en-GB"/>
              </w:rPr>
              <w:t>Version</w:t>
            </w:r>
          </w:p>
        </w:tc>
        <w:tc>
          <w:tcPr>
            <w:tcW w:w="1230" w:type="dxa"/>
            <w:shd w:val="clear" w:color="auto" w:fill="E7E6E6" w:themeFill="background2"/>
          </w:tcPr>
          <w:p w14:paraId="3AE3B0C2" w14:textId="77777777" w:rsidR="00E22E30" w:rsidRPr="00055678" w:rsidRDefault="00E22E30" w:rsidP="00E27A98">
            <w:pPr>
              <w:rPr>
                <w:lang w:val="en-GB"/>
              </w:rPr>
            </w:pPr>
            <w:r w:rsidRPr="00055678">
              <w:rPr>
                <w:lang w:val="en-GB"/>
              </w:rPr>
              <w:t>Date</w:t>
            </w:r>
          </w:p>
        </w:tc>
        <w:tc>
          <w:tcPr>
            <w:tcW w:w="3624" w:type="dxa"/>
            <w:shd w:val="clear" w:color="auto" w:fill="E7E6E6" w:themeFill="background2"/>
          </w:tcPr>
          <w:p w14:paraId="4C00D379" w14:textId="77777777" w:rsidR="00E22E30" w:rsidRPr="00055678" w:rsidRDefault="00E22E30" w:rsidP="00E27A98">
            <w:pPr>
              <w:rPr>
                <w:lang w:val="en-GB"/>
              </w:rPr>
            </w:pPr>
            <w:r w:rsidRPr="00055678">
              <w:rPr>
                <w:lang w:val="en-GB"/>
              </w:rPr>
              <w:t>Description/Change</w:t>
            </w:r>
          </w:p>
        </w:tc>
        <w:tc>
          <w:tcPr>
            <w:tcW w:w="3255" w:type="dxa"/>
            <w:shd w:val="clear" w:color="auto" w:fill="E7E6E6" w:themeFill="background2"/>
          </w:tcPr>
          <w:p w14:paraId="56BDB05B" w14:textId="77777777" w:rsidR="00E22E30" w:rsidRPr="00055678" w:rsidRDefault="00E22E30" w:rsidP="00E27A98">
            <w:pPr>
              <w:rPr>
                <w:lang w:val="en-GB"/>
              </w:rPr>
            </w:pPr>
            <w:r w:rsidRPr="00055678">
              <w:rPr>
                <w:lang w:val="en-GB"/>
              </w:rPr>
              <w:t>Author and Organisation</w:t>
            </w:r>
          </w:p>
        </w:tc>
      </w:tr>
      <w:tr w:rsidR="00E22E30" w:rsidRPr="0058722D" w14:paraId="62458A1F" w14:textId="77777777" w:rsidTr="269716AD">
        <w:tc>
          <w:tcPr>
            <w:tcW w:w="953" w:type="dxa"/>
          </w:tcPr>
          <w:p w14:paraId="5BE6D941" w14:textId="77777777" w:rsidR="00E22E30" w:rsidRDefault="00E22E30" w:rsidP="00E27A98">
            <w:pPr>
              <w:rPr>
                <w:lang w:val="en-GB"/>
              </w:rPr>
            </w:pPr>
            <w:r>
              <w:rPr>
                <w:lang w:val="en-GB"/>
              </w:rPr>
              <w:t>1</w:t>
            </w:r>
          </w:p>
        </w:tc>
        <w:tc>
          <w:tcPr>
            <w:tcW w:w="1230" w:type="dxa"/>
          </w:tcPr>
          <w:p w14:paraId="42297E49" w14:textId="3D036EB0" w:rsidR="00E22E30" w:rsidRDefault="0058722D" w:rsidP="00E27A98">
            <w:pPr>
              <w:rPr>
                <w:lang w:val="en-GB"/>
              </w:rPr>
            </w:pPr>
            <w:r>
              <w:rPr>
                <w:lang w:val="en-GB"/>
              </w:rPr>
              <w:t>08.02</w:t>
            </w:r>
            <w:r w:rsidR="00E22E30">
              <w:rPr>
                <w:lang w:val="en-GB"/>
              </w:rPr>
              <w:t>.2023</w:t>
            </w:r>
          </w:p>
        </w:tc>
        <w:tc>
          <w:tcPr>
            <w:tcW w:w="3624" w:type="dxa"/>
          </w:tcPr>
          <w:p w14:paraId="4CDE9108" w14:textId="5AA0896B" w:rsidR="00E22E30" w:rsidRDefault="00E22E30" w:rsidP="00E27A98">
            <w:pPr>
              <w:rPr>
                <w:lang w:val="en-GB"/>
              </w:rPr>
            </w:pPr>
            <w:r>
              <w:rPr>
                <w:lang w:val="en-GB"/>
              </w:rPr>
              <w:t xml:space="preserve">First </w:t>
            </w:r>
            <w:r w:rsidR="0058722D">
              <w:rPr>
                <w:lang w:val="en-GB"/>
              </w:rPr>
              <w:t xml:space="preserve">draft </w:t>
            </w:r>
            <w:r>
              <w:rPr>
                <w:lang w:val="en-GB"/>
              </w:rPr>
              <w:t xml:space="preserve">version </w:t>
            </w:r>
          </w:p>
        </w:tc>
        <w:tc>
          <w:tcPr>
            <w:tcW w:w="3255" w:type="dxa"/>
          </w:tcPr>
          <w:p w14:paraId="116EC9EF" w14:textId="77777777" w:rsidR="00E22E30" w:rsidRDefault="00E22E30" w:rsidP="00E27A98">
            <w:pPr>
              <w:rPr>
                <w:lang w:val="en-GB"/>
              </w:rPr>
            </w:pPr>
            <w:r>
              <w:rPr>
                <w:lang w:val="en-GB"/>
              </w:rPr>
              <w:t>Alina Pinkelnig (AustriaTech)</w:t>
            </w:r>
          </w:p>
        </w:tc>
      </w:tr>
      <w:tr w:rsidR="00E22E30" w:rsidRPr="0058722D" w14:paraId="644B9456" w14:textId="77777777" w:rsidTr="269716AD">
        <w:tc>
          <w:tcPr>
            <w:tcW w:w="953" w:type="dxa"/>
          </w:tcPr>
          <w:p w14:paraId="20D0BF39" w14:textId="52113AF4" w:rsidR="00E22E30" w:rsidRDefault="00A94949" w:rsidP="00E27A98">
            <w:pPr>
              <w:rPr>
                <w:lang w:val="en-GB"/>
              </w:rPr>
            </w:pPr>
            <w:r>
              <w:rPr>
                <w:lang w:val="en-GB"/>
              </w:rPr>
              <w:t>2</w:t>
            </w:r>
          </w:p>
        </w:tc>
        <w:tc>
          <w:tcPr>
            <w:tcW w:w="1230" w:type="dxa"/>
          </w:tcPr>
          <w:p w14:paraId="0344C022" w14:textId="39F749B6" w:rsidR="00E22E30" w:rsidRDefault="00AE0F7B" w:rsidP="00E27A98">
            <w:pPr>
              <w:rPr>
                <w:lang w:val="en-GB"/>
              </w:rPr>
            </w:pPr>
            <w:r>
              <w:rPr>
                <w:lang w:val="en-GB"/>
              </w:rPr>
              <w:t>23</w:t>
            </w:r>
            <w:r w:rsidR="00A94949">
              <w:rPr>
                <w:lang w:val="en-GB"/>
              </w:rPr>
              <w:t>.11.2023</w:t>
            </w:r>
          </w:p>
        </w:tc>
        <w:tc>
          <w:tcPr>
            <w:tcW w:w="3624" w:type="dxa"/>
          </w:tcPr>
          <w:p w14:paraId="7F8B8455" w14:textId="26E954DC" w:rsidR="00E22E30" w:rsidRDefault="00A94949" w:rsidP="00E27A98">
            <w:pPr>
              <w:rPr>
                <w:lang w:val="en-GB"/>
              </w:rPr>
            </w:pPr>
            <w:r>
              <w:rPr>
                <w:lang w:val="en-GB"/>
              </w:rPr>
              <w:t>Final draft</w:t>
            </w:r>
          </w:p>
        </w:tc>
        <w:tc>
          <w:tcPr>
            <w:tcW w:w="3255" w:type="dxa"/>
          </w:tcPr>
          <w:p w14:paraId="2660A2A0" w14:textId="534EF384" w:rsidR="00E22E30" w:rsidRDefault="00A94949" w:rsidP="00E27A98">
            <w:pPr>
              <w:rPr>
                <w:lang w:val="en-GB"/>
              </w:rPr>
            </w:pPr>
            <w:r>
              <w:rPr>
                <w:lang w:val="en-GB"/>
              </w:rPr>
              <w:t>Miriam Lindsberger (AustriaTech)</w:t>
            </w:r>
          </w:p>
        </w:tc>
      </w:tr>
      <w:tr w:rsidR="00005D41" w:rsidRPr="0058722D" w14:paraId="27B5A46A" w14:textId="77777777" w:rsidTr="269716AD">
        <w:tc>
          <w:tcPr>
            <w:tcW w:w="953" w:type="dxa"/>
          </w:tcPr>
          <w:p w14:paraId="43770914" w14:textId="105B6715" w:rsidR="00005D41" w:rsidRDefault="663F37C6" w:rsidP="00E27A98">
            <w:pPr>
              <w:rPr>
                <w:lang w:val="en-GB"/>
              </w:rPr>
            </w:pPr>
            <w:r w:rsidRPr="269716AD">
              <w:rPr>
                <w:lang w:val="en-GB"/>
              </w:rPr>
              <w:t>3</w:t>
            </w:r>
          </w:p>
        </w:tc>
        <w:tc>
          <w:tcPr>
            <w:tcW w:w="1230" w:type="dxa"/>
          </w:tcPr>
          <w:p w14:paraId="48A4102B" w14:textId="1FAFD2C3" w:rsidR="00005D41" w:rsidRDefault="663F37C6" w:rsidP="00E27A98">
            <w:pPr>
              <w:rPr>
                <w:lang w:val="en-GB"/>
              </w:rPr>
            </w:pPr>
            <w:r w:rsidRPr="269716AD">
              <w:rPr>
                <w:lang w:val="en-GB"/>
              </w:rPr>
              <w:t>04.12.2024</w:t>
            </w:r>
          </w:p>
        </w:tc>
        <w:tc>
          <w:tcPr>
            <w:tcW w:w="3624" w:type="dxa"/>
          </w:tcPr>
          <w:p w14:paraId="590D1B89" w14:textId="1756C119" w:rsidR="00005D41" w:rsidRDefault="663F37C6" w:rsidP="00E27A98">
            <w:pPr>
              <w:rPr>
                <w:lang w:val="en-GB"/>
              </w:rPr>
            </w:pPr>
            <w:r w:rsidRPr="269716AD">
              <w:rPr>
                <w:lang w:val="en-GB"/>
              </w:rPr>
              <w:t>Updated version</w:t>
            </w:r>
          </w:p>
        </w:tc>
        <w:tc>
          <w:tcPr>
            <w:tcW w:w="3255" w:type="dxa"/>
          </w:tcPr>
          <w:p w14:paraId="66E62F68" w14:textId="49157625" w:rsidR="00005D41" w:rsidRPr="00851B06" w:rsidRDefault="663F37C6" w:rsidP="00E27A98">
            <w:r w:rsidRPr="00851B06">
              <w:t>Celina Kiene/Anton Rauchmann (AustriaTech)</w:t>
            </w:r>
          </w:p>
        </w:tc>
      </w:tr>
    </w:tbl>
    <w:p w14:paraId="42869AA2" w14:textId="1C63F56B" w:rsidR="00055678" w:rsidRPr="00851B06" w:rsidRDefault="00055678" w:rsidP="003F4E56"/>
    <w:p w14:paraId="41CAC4B1" w14:textId="22429CCC" w:rsidR="00A94949" w:rsidRDefault="00A94949" w:rsidP="003F4E56">
      <w:pPr>
        <w:rPr>
          <w:lang w:val="en-GB"/>
        </w:rPr>
      </w:pPr>
      <w:r w:rsidRPr="00005D41">
        <w:rPr>
          <w:rStyle w:val="Fett"/>
          <w:rFonts w:asciiTheme="majorHAnsi" w:hAnsiTheme="majorHAnsi" w:cstheme="majorHAnsi"/>
          <w:sz w:val="32"/>
          <w:lang w:val="en-GB"/>
        </w:rPr>
        <w:t>Document information</w:t>
      </w:r>
    </w:p>
    <w:tbl>
      <w:tblPr>
        <w:tblStyle w:val="Tabellenraster"/>
        <w:tblW w:w="5806" w:type="dxa"/>
        <w:tblInd w:w="-5" w:type="dxa"/>
        <w:tblLook w:val="04A0" w:firstRow="1" w:lastRow="0" w:firstColumn="1" w:lastColumn="0" w:noHBand="0" w:noVBand="1"/>
      </w:tblPr>
      <w:tblGrid>
        <w:gridCol w:w="2823"/>
        <w:gridCol w:w="2983"/>
      </w:tblGrid>
      <w:tr w:rsidR="002628C4" w14:paraId="3C8E7CB9" w14:textId="77777777" w:rsidTr="007737C4">
        <w:trPr>
          <w:trHeight w:val="260"/>
        </w:trPr>
        <w:tc>
          <w:tcPr>
            <w:tcW w:w="5806" w:type="dxa"/>
            <w:gridSpan w:val="2"/>
            <w:shd w:val="clear" w:color="auto" w:fill="E7E6E6" w:themeFill="background2"/>
          </w:tcPr>
          <w:p w14:paraId="5C798274" w14:textId="77777777" w:rsidR="002628C4" w:rsidRPr="00055678" w:rsidRDefault="002628C4" w:rsidP="00492125">
            <w:pPr>
              <w:rPr>
                <w:lang w:val="en-GB"/>
              </w:rPr>
            </w:pPr>
            <w:r w:rsidRPr="001443E6">
              <w:rPr>
                <w:b/>
                <w:lang w:val="en-GB"/>
              </w:rPr>
              <w:t>Editor</w:t>
            </w:r>
          </w:p>
        </w:tc>
      </w:tr>
      <w:tr w:rsidR="002628C4" w:rsidRPr="0058722D" w14:paraId="7BD6D3C0" w14:textId="77777777" w:rsidTr="007737C4">
        <w:trPr>
          <w:trHeight w:val="252"/>
        </w:trPr>
        <w:tc>
          <w:tcPr>
            <w:tcW w:w="2823" w:type="dxa"/>
          </w:tcPr>
          <w:p w14:paraId="4153A437" w14:textId="77777777" w:rsidR="002628C4" w:rsidRDefault="002628C4" w:rsidP="00492125">
            <w:pPr>
              <w:rPr>
                <w:lang w:val="en-GB"/>
              </w:rPr>
            </w:pPr>
            <w:r>
              <w:rPr>
                <w:lang w:val="en-GB"/>
              </w:rPr>
              <w:t>Name</w:t>
            </w:r>
          </w:p>
        </w:tc>
        <w:tc>
          <w:tcPr>
            <w:tcW w:w="2983" w:type="dxa"/>
          </w:tcPr>
          <w:p w14:paraId="40CFB81C" w14:textId="1C03CA1B" w:rsidR="002628C4" w:rsidRDefault="0023361B" w:rsidP="00492125">
            <w:pPr>
              <w:rPr>
                <w:lang w:val="en-GB"/>
              </w:rPr>
            </w:pPr>
            <w:r>
              <w:rPr>
                <w:lang w:val="en-GB"/>
              </w:rPr>
              <w:t>Zuzana Švédová</w:t>
            </w:r>
          </w:p>
        </w:tc>
      </w:tr>
      <w:tr w:rsidR="002628C4" w:rsidRPr="0058722D" w14:paraId="6A4DEB9A" w14:textId="77777777" w:rsidTr="007737C4">
        <w:trPr>
          <w:trHeight w:val="260"/>
        </w:trPr>
        <w:tc>
          <w:tcPr>
            <w:tcW w:w="2823" w:type="dxa"/>
          </w:tcPr>
          <w:p w14:paraId="7B8654D2" w14:textId="77777777" w:rsidR="002628C4" w:rsidRDefault="002628C4" w:rsidP="00492125">
            <w:pPr>
              <w:rPr>
                <w:lang w:val="en-GB"/>
              </w:rPr>
            </w:pPr>
            <w:r>
              <w:rPr>
                <w:lang w:val="en-GB"/>
              </w:rPr>
              <w:t>Contact Information</w:t>
            </w:r>
          </w:p>
        </w:tc>
        <w:tc>
          <w:tcPr>
            <w:tcW w:w="2983" w:type="dxa"/>
          </w:tcPr>
          <w:p w14:paraId="6B710807" w14:textId="77777777" w:rsidR="002628C4" w:rsidRDefault="002628C4" w:rsidP="00492125">
            <w:pPr>
              <w:rPr>
                <w:lang w:val="en-GB"/>
              </w:rPr>
            </w:pPr>
          </w:p>
        </w:tc>
      </w:tr>
    </w:tbl>
    <w:p w14:paraId="336C302E" w14:textId="62531695" w:rsidR="002628C4" w:rsidRPr="002628C4" w:rsidRDefault="002628C4" w:rsidP="003F4E56">
      <w:pPr>
        <w:rPr>
          <w:rFonts w:asciiTheme="majorHAnsi" w:hAnsiTheme="majorHAnsi" w:cstheme="majorHAnsi"/>
          <w:b/>
          <w:bCs/>
          <w:sz w:val="32"/>
          <w:lang w:val="en-GB"/>
        </w:rPr>
      </w:pPr>
    </w:p>
    <w:tbl>
      <w:tblPr>
        <w:tblStyle w:val="Tabellenraster"/>
        <w:tblW w:w="5807" w:type="dxa"/>
        <w:tblLook w:val="04A0" w:firstRow="1" w:lastRow="0" w:firstColumn="1" w:lastColumn="0" w:noHBand="0" w:noVBand="1"/>
      </w:tblPr>
      <w:tblGrid>
        <w:gridCol w:w="953"/>
        <w:gridCol w:w="1245"/>
        <w:gridCol w:w="3609"/>
      </w:tblGrid>
      <w:tr w:rsidR="002628C4" w:rsidRPr="001443E6" w14:paraId="3A76FA59" w14:textId="77777777" w:rsidTr="00492125">
        <w:tc>
          <w:tcPr>
            <w:tcW w:w="953" w:type="dxa"/>
            <w:shd w:val="clear" w:color="auto" w:fill="E7E6E6" w:themeFill="background2"/>
          </w:tcPr>
          <w:p w14:paraId="72D938A6" w14:textId="77777777" w:rsidR="002628C4" w:rsidRPr="001443E6" w:rsidRDefault="002628C4" w:rsidP="00492125">
            <w:pPr>
              <w:rPr>
                <w:b/>
                <w:lang w:val="en-GB"/>
              </w:rPr>
            </w:pPr>
            <w:r w:rsidRPr="001443E6">
              <w:rPr>
                <w:b/>
                <w:lang w:val="en-GB"/>
              </w:rPr>
              <w:t>Version</w:t>
            </w:r>
          </w:p>
        </w:tc>
        <w:tc>
          <w:tcPr>
            <w:tcW w:w="1245" w:type="dxa"/>
            <w:shd w:val="clear" w:color="auto" w:fill="E7E6E6" w:themeFill="background2"/>
          </w:tcPr>
          <w:p w14:paraId="125F3776" w14:textId="77777777" w:rsidR="002628C4" w:rsidRPr="001443E6" w:rsidRDefault="002628C4" w:rsidP="00492125">
            <w:pPr>
              <w:rPr>
                <w:b/>
                <w:lang w:val="en-GB"/>
              </w:rPr>
            </w:pPr>
            <w:r w:rsidRPr="001443E6">
              <w:rPr>
                <w:b/>
                <w:lang w:val="en-GB"/>
              </w:rPr>
              <w:t>Date</w:t>
            </w:r>
          </w:p>
        </w:tc>
        <w:tc>
          <w:tcPr>
            <w:tcW w:w="3609" w:type="dxa"/>
            <w:shd w:val="clear" w:color="auto" w:fill="E7E6E6" w:themeFill="background2"/>
          </w:tcPr>
          <w:p w14:paraId="69DF66C8" w14:textId="77777777" w:rsidR="002628C4" w:rsidRPr="001443E6" w:rsidRDefault="002628C4" w:rsidP="00492125">
            <w:pPr>
              <w:rPr>
                <w:b/>
                <w:lang w:val="en-GB"/>
              </w:rPr>
            </w:pPr>
            <w:r w:rsidRPr="001443E6">
              <w:rPr>
                <w:b/>
                <w:lang w:val="en-GB"/>
              </w:rPr>
              <w:t>Description/Change</w:t>
            </w:r>
          </w:p>
        </w:tc>
      </w:tr>
      <w:tr w:rsidR="002628C4" w:rsidRPr="0058722D" w14:paraId="55D6F92F" w14:textId="77777777" w:rsidTr="00492125">
        <w:tc>
          <w:tcPr>
            <w:tcW w:w="953" w:type="dxa"/>
          </w:tcPr>
          <w:p w14:paraId="016EED32" w14:textId="586D2687" w:rsidR="002628C4" w:rsidRDefault="0023361B" w:rsidP="00492125">
            <w:pPr>
              <w:rPr>
                <w:lang w:val="en-GB"/>
              </w:rPr>
            </w:pPr>
            <w:r>
              <w:rPr>
                <w:lang w:val="en-GB"/>
              </w:rPr>
              <w:t>1</w:t>
            </w:r>
          </w:p>
        </w:tc>
        <w:tc>
          <w:tcPr>
            <w:tcW w:w="1245" w:type="dxa"/>
          </w:tcPr>
          <w:p w14:paraId="178E47DF" w14:textId="62813874" w:rsidR="002628C4" w:rsidRDefault="0023361B" w:rsidP="00492125">
            <w:pPr>
              <w:rPr>
                <w:lang w:val="en-GB"/>
              </w:rPr>
            </w:pPr>
            <w:r>
              <w:rPr>
                <w:lang w:val="en-GB"/>
              </w:rPr>
              <w:t>16.01.2023</w:t>
            </w:r>
          </w:p>
        </w:tc>
        <w:tc>
          <w:tcPr>
            <w:tcW w:w="3609" w:type="dxa"/>
          </w:tcPr>
          <w:p w14:paraId="4867EC09" w14:textId="29B593CA" w:rsidR="002628C4" w:rsidRDefault="0023361B" w:rsidP="00492125">
            <w:pPr>
              <w:rPr>
                <w:lang w:val="en-GB"/>
              </w:rPr>
            </w:pPr>
            <w:r w:rsidRPr="0023361B">
              <w:t xml:space="preserve">First </w:t>
            </w:r>
            <w:proofErr w:type="spellStart"/>
            <w:r w:rsidRPr="0023361B">
              <w:t>version</w:t>
            </w:r>
            <w:proofErr w:type="spellEnd"/>
          </w:p>
        </w:tc>
      </w:tr>
      <w:tr w:rsidR="002628C4" w:rsidRPr="0058722D" w14:paraId="7A5CC795" w14:textId="77777777" w:rsidTr="00492125">
        <w:tc>
          <w:tcPr>
            <w:tcW w:w="953" w:type="dxa"/>
          </w:tcPr>
          <w:p w14:paraId="3322756A" w14:textId="2042BC8E" w:rsidR="002628C4" w:rsidRDefault="0023361B" w:rsidP="00492125">
            <w:pPr>
              <w:rPr>
                <w:lang w:val="en-GB"/>
              </w:rPr>
            </w:pPr>
            <w:r>
              <w:rPr>
                <w:lang w:val="en-GB"/>
              </w:rPr>
              <w:t>2</w:t>
            </w:r>
          </w:p>
        </w:tc>
        <w:tc>
          <w:tcPr>
            <w:tcW w:w="1245" w:type="dxa"/>
          </w:tcPr>
          <w:p w14:paraId="4BFF2837" w14:textId="48DE5B1F" w:rsidR="002628C4" w:rsidRDefault="002628C4" w:rsidP="00A94949">
            <w:pPr>
              <w:rPr>
                <w:lang w:val="en-GB"/>
              </w:rPr>
            </w:pPr>
          </w:p>
        </w:tc>
        <w:tc>
          <w:tcPr>
            <w:tcW w:w="3609" w:type="dxa"/>
          </w:tcPr>
          <w:p w14:paraId="16B6B57A" w14:textId="38B42C10" w:rsidR="002628C4" w:rsidRDefault="0023361B" w:rsidP="00492125">
            <w:pPr>
              <w:rPr>
                <w:lang w:val="en-GB"/>
              </w:rPr>
            </w:pPr>
            <w:proofErr w:type="spellStart"/>
            <w:proofErr w:type="gramStart"/>
            <w:r>
              <w:rPr>
                <w:lang w:val="en-GB"/>
              </w:rPr>
              <w:t>Up date</w:t>
            </w:r>
            <w:proofErr w:type="spellEnd"/>
            <w:proofErr w:type="gramEnd"/>
            <w:r>
              <w:rPr>
                <w:lang w:val="en-GB"/>
              </w:rPr>
              <w:t xml:space="preserve"> version</w:t>
            </w:r>
          </w:p>
        </w:tc>
      </w:tr>
      <w:tr w:rsidR="002628C4" w:rsidRPr="0058722D" w14:paraId="0C867E2A" w14:textId="77777777" w:rsidTr="00492125">
        <w:tc>
          <w:tcPr>
            <w:tcW w:w="953" w:type="dxa"/>
          </w:tcPr>
          <w:p w14:paraId="54619D28" w14:textId="77777777" w:rsidR="002628C4" w:rsidRDefault="002628C4" w:rsidP="00492125">
            <w:pPr>
              <w:rPr>
                <w:lang w:val="en-GB"/>
              </w:rPr>
            </w:pPr>
          </w:p>
        </w:tc>
        <w:tc>
          <w:tcPr>
            <w:tcW w:w="1245" w:type="dxa"/>
          </w:tcPr>
          <w:p w14:paraId="3FD6F574" w14:textId="77777777" w:rsidR="002628C4" w:rsidRDefault="002628C4" w:rsidP="00492125">
            <w:pPr>
              <w:rPr>
                <w:lang w:val="en-GB"/>
              </w:rPr>
            </w:pPr>
          </w:p>
        </w:tc>
        <w:tc>
          <w:tcPr>
            <w:tcW w:w="3609" w:type="dxa"/>
          </w:tcPr>
          <w:p w14:paraId="34932886" w14:textId="77777777" w:rsidR="002628C4" w:rsidRDefault="002628C4" w:rsidP="00492125">
            <w:pPr>
              <w:rPr>
                <w:lang w:val="en-GB"/>
              </w:rPr>
            </w:pPr>
          </w:p>
        </w:tc>
      </w:tr>
    </w:tbl>
    <w:p w14:paraId="48AA1DC8" w14:textId="77777777" w:rsidR="002628C4" w:rsidRDefault="002628C4" w:rsidP="003F4E56">
      <w:pPr>
        <w:rPr>
          <w:lang w:val="en-GB"/>
        </w:rPr>
      </w:pPr>
    </w:p>
    <w:p w14:paraId="40E70833" w14:textId="77777777" w:rsidR="00E27A98" w:rsidRPr="0058722D" w:rsidRDefault="00E27A98" w:rsidP="00C5619B">
      <w:pPr>
        <w:rPr>
          <w:rStyle w:val="Fett"/>
          <w:rFonts w:asciiTheme="majorHAnsi" w:hAnsiTheme="majorHAnsi" w:cstheme="majorHAnsi"/>
          <w:sz w:val="32"/>
          <w:lang w:val="en-GB"/>
        </w:rPr>
      </w:pPr>
      <w:r w:rsidRPr="0058722D">
        <w:rPr>
          <w:rStyle w:val="Fett"/>
          <w:rFonts w:asciiTheme="majorHAnsi" w:hAnsiTheme="majorHAnsi" w:cstheme="majorHAnsi"/>
          <w:sz w:val="32"/>
          <w:lang w:val="en-GB"/>
        </w:rPr>
        <w:t>Preface</w:t>
      </w:r>
    </w:p>
    <w:p w14:paraId="7A327413" w14:textId="5E7CAE23" w:rsidR="00E22E30" w:rsidRPr="00E22E30" w:rsidRDefault="00E22E30" w:rsidP="00E22E30">
      <w:pPr>
        <w:rPr>
          <w:lang w:val="en-GB"/>
        </w:rPr>
      </w:pPr>
      <w:r w:rsidRPr="25659FA4">
        <w:rPr>
          <w:lang w:val="en-GB"/>
        </w:rPr>
        <w:t xml:space="preserve">This document provides additional documentation to the </w:t>
      </w:r>
      <w:r w:rsidR="003F4E56" w:rsidRPr="25659FA4">
        <w:rPr>
          <w:lang w:val="en-GB"/>
        </w:rPr>
        <w:t>d</w:t>
      </w:r>
      <w:r w:rsidRPr="25659FA4">
        <w:rPr>
          <w:lang w:val="en-GB"/>
        </w:rPr>
        <w:t xml:space="preserve">eclaration of compliance (self-declaration) with the Delegated Regulation (EU) No. 886/2013 of the European Commission </w:t>
      </w:r>
      <w:proofErr w:type="gramStart"/>
      <w:r w:rsidRPr="25659FA4">
        <w:rPr>
          <w:lang w:val="en-GB"/>
        </w:rPr>
        <w:t>with regard to</w:t>
      </w:r>
      <w:proofErr w:type="gramEnd"/>
      <w:r w:rsidRPr="25659FA4">
        <w:rPr>
          <w:lang w:val="en-GB"/>
        </w:rPr>
        <w:t xml:space="preserve"> data and procedures for the provision, where possible, of road safety-related minimum universal traffic information free of charge to users (Priority Action C</w:t>
      </w:r>
      <w:r w:rsidR="36FB3630" w:rsidRPr="25659FA4">
        <w:rPr>
          <w:lang w:val="en-GB"/>
        </w:rPr>
        <w:t xml:space="preserve">, </w:t>
      </w:r>
      <w:r w:rsidR="36FB3630" w:rsidRPr="25659FA4">
        <w:rPr>
          <w:b/>
          <w:bCs/>
          <w:lang w:val="en-GB"/>
        </w:rPr>
        <w:t>SRTI</w:t>
      </w:r>
      <w:r w:rsidRPr="25659FA4">
        <w:rPr>
          <w:lang w:val="en-GB"/>
        </w:rPr>
        <w:t>).</w:t>
      </w:r>
    </w:p>
    <w:p w14:paraId="7C9BFE26" w14:textId="1FEB597E" w:rsidR="00E22E30" w:rsidRPr="00E22E30" w:rsidRDefault="00E22E30" w:rsidP="00E22E30">
      <w:pPr>
        <w:rPr>
          <w:lang w:val="en-GB"/>
        </w:rPr>
      </w:pPr>
      <w:r w:rsidRPr="00E22E30">
        <w:rPr>
          <w:lang w:val="en-GB"/>
        </w:rPr>
        <w:t xml:space="preserve">The additional documentation shall serve as a basis for the compliance assessment </w:t>
      </w:r>
      <w:r>
        <w:rPr>
          <w:lang w:val="en-GB"/>
        </w:rPr>
        <w:t>carried out</w:t>
      </w:r>
      <w:r w:rsidRPr="00E22E30">
        <w:rPr>
          <w:lang w:val="en-GB"/>
        </w:rPr>
        <w:t xml:space="preserve"> by</w:t>
      </w:r>
      <w:r>
        <w:rPr>
          <w:lang w:val="en-GB"/>
        </w:rPr>
        <w:t xml:space="preserve"> the</w:t>
      </w:r>
      <w:r w:rsidR="00C7612D">
        <w:rPr>
          <w:lang w:val="en-GB"/>
        </w:rPr>
        <w:t xml:space="preserve"> national </w:t>
      </w:r>
      <w:r w:rsidR="002628C4">
        <w:rPr>
          <w:lang w:val="en-GB"/>
        </w:rPr>
        <w:t>body</w:t>
      </w:r>
      <w:r w:rsidR="00C7612D">
        <w:rPr>
          <w:lang w:val="en-GB"/>
        </w:rPr>
        <w:t xml:space="preserve">. </w:t>
      </w:r>
      <w:r w:rsidR="002628C4" w:rsidRPr="002628C4">
        <w:rPr>
          <w:lang w:val="en-GB"/>
        </w:rPr>
        <w:t xml:space="preserve">Therefore, this document also identifies compliant datasets, the level of compliance and identifies attached machine-readable files. </w:t>
      </w:r>
      <w:r w:rsidR="00C7612D" w:rsidRPr="002628C4">
        <w:rPr>
          <w:b/>
          <w:lang w:val="en-GB"/>
        </w:rPr>
        <w:t>If existing organisational documents</w:t>
      </w:r>
      <w:r w:rsidR="00C7612D" w:rsidRPr="00005D41">
        <w:rPr>
          <w:b/>
          <w:lang w:val="en-GB"/>
        </w:rPr>
        <w:t xml:space="preserve"> provide answers or information to requested topics, please add them to the Annex and refer to them in the relevant chapter.</w:t>
      </w:r>
      <w:r w:rsidR="00C7612D">
        <w:rPr>
          <w:lang w:val="en-GB"/>
        </w:rPr>
        <w:t xml:space="preserve"> </w:t>
      </w:r>
    </w:p>
    <w:p w14:paraId="3C2CE07D" w14:textId="53DE1519" w:rsidR="00055678" w:rsidRDefault="00E22E30" w:rsidP="00055678">
      <w:pPr>
        <w:rPr>
          <w:lang w:val="en-GB"/>
        </w:rPr>
      </w:pPr>
      <w:r w:rsidRPr="00E22E30">
        <w:rPr>
          <w:lang w:val="en-GB"/>
        </w:rPr>
        <w:t>The declaration of compliance is pr</w:t>
      </w:r>
      <w:r>
        <w:rPr>
          <w:lang w:val="en-GB"/>
        </w:rPr>
        <w:t>ovided per delegated regulation -</w:t>
      </w:r>
      <w:r w:rsidRPr="00E22E30">
        <w:rPr>
          <w:lang w:val="en-GB"/>
        </w:rPr>
        <w:t xml:space="preserve"> i.e. for all SRTI </w:t>
      </w:r>
      <w:r w:rsidR="002628C4">
        <w:rPr>
          <w:lang w:val="en-GB"/>
        </w:rPr>
        <w:t>data sets</w:t>
      </w:r>
      <w:r w:rsidRPr="00E22E30">
        <w:rPr>
          <w:lang w:val="en-GB"/>
        </w:rPr>
        <w:t xml:space="preserve"> </w:t>
      </w:r>
      <w:r>
        <w:rPr>
          <w:lang w:val="en-GB"/>
        </w:rPr>
        <w:t xml:space="preserve">only </w:t>
      </w:r>
      <w:r w:rsidRPr="00E22E30">
        <w:rPr>
          <w:lang w:val="en-GB"/>
        </w:rPr>
        <w:t>one self-declaration</w:t>
      </w:r>
      <w:r>
        <w:rPr>
          <w:lang w:val="en-GB"/>
        </w:rPr>
        <w:t xml:space="preserve"> is necessary</w:t>
      </w:r>
      <w:r w:rsidRPr="00E22E30">
        <w:rPr>
          <w:lang w:val="en-GB"/>
        </w:rPr>
        <w:t xml:space="preserve">. </w:t>
      </w:r>
      <w:r w:rsidR="002628C4" w:rsidRPr="5DA17EE5">
        <w:rPr>
          <w:lang w:val="en-GB"/>
        </w:rPr>
        <w:t xml:space="preserve">The accompanying document should be </w:t>
      </w:r>
      <w:proofErr w:type="gramStart"/>
      <w:r w:rsidR="002628C4" w:rsidRPr="5DA17EE5">
        <w:rPr>
          <w:lang w:val="en-GB"/>
        </w:rPr>
        <w:t>up-to-date</w:t>
      </w:r>
      <w:proofErr w:type="gramEnd"/>
      <w:r w:rsidR="002628C4" w:rsidRPr="5DA17EE5">
        <w:rPr>
          <w:lang w:val="en-GB"/>
        </w:rPr>
        <w:t>, in case of a Compliance Assessment, and a new version should be submitted, if there have been any changes.</w:t>
      </w:r>
    </w:p>
    <w:p w14:paraId="5F6BFB64" w14:textId="210E5759" w:rsidR="003F4E56" w:rsidRDefault="003F4E56" w:rsidP="00055678">
      <w:pPr>
        <w:rPr>
          <w:lang w:val="en-GB"/>
        </w:rPr>
      </w:pPr>
    </w:p>
    <w:p w14:paraId="3E39AD93" w14:textId="2C1CF03E" w:rsidR="00796ED9" w:rsidRDefault="00796ED9" w:rsidP="00055678">
      <w:pPr>
        <w:rPr>
          <w:lang w:val="en-GB"/>
        </w:rPr>
      </w:pPr>
    </w:p>
    <w:p w14:paraId="6D3951D0" w14:textId="20D22A09" w:rsidR="00796ED9" w:rsidRDefault="00796ED9" w:rsidP="00055678">
      <w:pPr>
        <w:rPr>
          <w:lang w:val="en-GB"/>
        </w:rPr>
      </w:pPr>
    </w:p>
    <w:p w14:paraId="39A35770" w14:textId="77777777" w:rsidR="00796ED9" w:rsidRDefault="00796ED9" w:rsidP="00055678">
      <w:pPr>
        <w:rPr>
          <w:lang w:val="en-GB"/>
        </w:rPr>
      </w:pPr>
    </w:p>
    <w:sdt>
      <w:sdtPr>
        <w:rPr>
          <w:rFonts w:asciiTheme="minorHAnsi" w:eastAsiaTheme="minorEastAsia" w:hAnsiTheme="minorHAnsi" w:cstheme="minorBidi"/>
          <w:color w:val="auto"/>
          <w:sz w:val="22"/>
          <w:szCs w:val="22"/>
        </w:rPr>
        <w:id w:val="1428546373"/>
        <w:docPartObj>
          <w:docPartGallery w:val="Table of Contents"/>
          <w:docPartUnique/>
        </w:docPartObj>
      </w:sdtPr>
      <w:sdtContent>
        <w:p w14:paraId="40FB4447" w14:textId="7D2C81A2" w:rsidR="003F4E56" w:rsidRPr="00005D41" w:rsidRDefault="52EF6923" w:rsidP="65043477">
          <w:pPr>
            <w:pStyle w:val="Inhaltsverzeichnisberschrift"/>
            <w:rPr>
              <w:rFonts w:asciiTheme="minorHAnsi" w:hAnsiTheme="minorHAnsi" w:cstheme="minorBidi"/>
              <w:b/>
              <w:bCs/>
              <w:color w:val="auto"/>
              <w:sz w:val="22"/>
              <w:szCs w:val="22"/>
              <w:lang w:val="en-GB"/>
            </w:rPr>
          </w:pPr>
          <w:r w:rsidRPr="65043477">
            <w:rPr>
              <w:b/>
              <w:bCs/>
              <w:color w:val="auto"/>
              <w:lang w:val="en-GB"/>
            </w:rPr>
            <w:t>Table of contents</w:t>
          </w:r>
          <w:r>
            <w:br/>
          </w:r>
        </w:p>
        <w:p w14:paraId="1D3774D9" w14:textId="78607ADC" w:rsidR="00796ED9" w:rsidRPr="00796ED9" w:rsidRDefault="00644655" w:rsidP="65043477">
          <w:pPr>
            <w:pStyle w:val="Verzeichnis1"/>
            <w:tabs>
              <w:tab w:val="right" w:leader="dot" w:pos="9060"/>
            </w:tabs>
            <w:rPr>
              <w:rStyle w:val="Hyperlink"/>
              <w:noProof/>
              <w:lang w:eastAsia="de-AT"/>
            </w:rPr>
          </w:pPr>
          <w:r>
            <w:fldChar w:fldCharType="begin"/>
          </w:r>
          <w:r w:rsidR="00F07478">
            <w:instrText>TOC \o "1-3" \z \u \h</w:instrText>
          </w:r>
          <w:r>
            <w:fldChar w:fldCharType="separate"/>
          </w:r>
          <w:hyperlink w:anchor="_Toc901179167">
            <w:r w:rsidR="65043477" w:rsidRPr="65043477">
              <w:rPr>
                <w:rStyle w:val="Hyperlink"/>
              </w:rPr>
              <w:t>Provider information</w:t>
            </w:r>
            <w:r w:rsidR="00F07478">
              <w:tab/>
            </w:r>
            <w:r w:rsidR="00F07478">
              <w:fldChar w:fldCharType="begin"/>
            </w:r>
            <w:r w:rsidR="00F07478">
              <w:instrText>PAGEREF _Toc901179167 \h</w:instrText>
            </w:r>
            <w:r w:rsidR="00F07478">
              <w:fldChar w:fldCharType="separate"/>
            </w:r>
            <w:r w:rsidR="00851B06">
              <w:rPr>
                <w:noProof/>
              </w:rPr>
              <w:t>3</w:t>
            </w:r>
            <w:r w:rsidR="00F07478">
              <w:fldChar w:fldCharType="end"/>
            </w:r>
          </w:hyperlink>
        </w:p>
        <w:p w14:paraId="738A7016" w14:textId="74EF985D" w:rsidR="00796ED9" w:rsidRPr="00796ED9" w:rsidRDefault="65043477" w:rsidP="65043477">
          <w:pPr>
            <w:pStyle w:val="Verzeichnis1"/>
            <w:tabs>
              <w:tab w:val="right" w:leader="dot" w:pos="9060"/>
            </w:tabs>
            <w:rPr>
              <w:rStyle w:val="Hyperlink"/>
              <w:noProof/>
              <w:lang w:eastAsia="de-AT"/>
            </w:rPr>
          </w:pPr>
          <w:hyperlink w:anchor="_Toc2146855333">
            <w:r w:rsidRPr="65043477">
              <w:rPr>
                <w:rStyle w:val="Hyperlink"/>
              </w:rPr>
              <w:t>Data Format</w:t>
            </w:r>
            <w:r w:rsidR="00644655">
              <w:tab/>
            </w:r>
            <w:r w:rsidR="00644655">
              <w:fldChar w:fldCharType="begin"/>
            </w:r>
            <w:r w:rsidR="00644655">
              <w:instrText>PAGEREF _Toc2146855333 \h</w:instrText>
            </w:r>
            <w:r w:rsidR="00644655">
              <w:fldChar w:fldCharType="separate"/>
            </w:r>
            <w:r w:rsidR="00851B06">
              <w:rPr>
                <w:noProof/>
              </w:rPr>
              <w:t>3</w:t>
            </w:r>
            <w:r w:rsidR="00644655">
              <w:fldChar w:fldCharType="end"/>
            </w:r>
          </w:hyperlink>
        </w:p>
        <w:p w14:paraId="20FAF23B" w14:textId="0B1A3149" w:rsidR="00796ED9" w:rsidRPr="00796ED9" w:rsidRDefault="65043477" w:rsidP="65043477">
          <w:pPr>
            <w:pStyle w:val="Verzeichnis1"/>
            <w:tabs>
              <w:tab w:val="right" w:leader="dot" w:pos="9060"/>
            </w:tabs>
            <w:rPr>
              <w:rStyle w:val="Hyperlink"/>
              <w:noProof/>
              <w:lang w:eastAsia="de-AT"/>
            </w:rPr>
          </w:pPr>
          <w:hyperlink w:anchor="_Toc1893166121">
            <w:r w:rsidRPr="65043477">
              <w:rPr>
                <w:rStyle w:val="Hyperlink"/>
              </w:rPr>
              <w:t>License Terms</w:t>
            </w:r>
            <w:r w:rsidR="00644655">
              <w:tab/>
            </w:r>
            <w:r w:rsidR="00644655">
              <w:fldChar w:fldCharType="begin"/>
            </w:r>
            <w:r w:rsidR="00644655">
              <w:instrText>PAGEREF _Toc1893166121 \h</w:instrText>
            </w:r>
            <w:r w:rsidR="00644655">
              <w:fldChar w:fldCharType="separate"/>
            </w:r>
            <w:r w:rsidR="00851B06">
              <w:rPr>
                <w:noProof/>
              </w:rPr>
              <w:t>4</w:t>
            </w:r>
            <w:r w:rsidR="00644655">
              <w:fldChar w:fldCharType="end"/>
            </w:r>
          </w:hyperlink>
        </w:p>
        <w:p w14:paraId="562B8D2F" w14:textId="0FF56C9E" w:rsidR="00796ED9" w:rsidRPr="00796ED9" w:rsidRDefault="65043477" w:rsidP="65043477">
          <w:pPr>
            <w:pStyle w:val="Verzeichnis1"/>
            <w:tabs>
              <w:tab w:val="right" w:leader="dot" w:pos="9060"/>
            </w:tabs>
            <w:rPr>
              <w:rStyle w:val="Hyperlink"/>
              <w:noProof/>
              <w:lang w:eastAsia="de-AT"/>
            </w:rPr>
          </w:pPr>
          <w:hyperlink w:anchor="_Toc1627540013">
            <w:r w:rsidRPr="65043477">
              <w:rPr>
                <w:rStyle w:val="Hyperlink"/>
              </w:rPr>
              <w:t>Process description</w:t>
            </w:r>
            <w:r w:rsidR="00644655">
              <w:tab/>
            </w:r>
            <w:r w:rsidR="00644655">
              <w:fldChar w:fldCharType="begin"/>
            </w:r>
            <w:r w:rsidR="00644655">
              <w:instrText>PAGEREF _Toc1627540013 \h</w:instrText>
            </w:r>
            <w:r w:rsidR="00644655">
              <w:fldChar w:fldCharType="separate"/>
            </w:r>
            <w:r w:rsidR="00851B06">
              <w:rPr>
                <w:noProof/>
              </w:rPr>
              <w:t>5</w:t>
            </w:r>
            <w:r w:rsidR="00644655">
              <w:fldChar w:fldCharType="end"/>
            </w:r>
          </w:hyperlink>
        </w:p>
        <w:p w14:paraId="5FD4366A" w14:textId="293B78BF" w:rsidR="00796ED9" w:rsidRPr="00796ED9" w:rsidRDefault="65043477" w:rsidP="65043477">
          <w:pPr>
            <w:pStyle w:val="Verzeichnis1"/>
            <w:tabs>
              <w:tab w:val="right" w:leader="dot" w:pos="9060"/>
            </w:tabs>
            <w:rPr>
              <w:rStyle w:val="Hyperlink"/>
              <w:noProof/>
              <w:lang w:eastAsia="de-AT"/>
            </w:rPr>
          </w:pPr>
          <w:hyperlink w:anchor="_Toc410955935">
            <w:r w:rsidRPr="65043477">
              <w:rPr>
                <w:rStyle w:val="Hyperlink"/>
              </w:rPr>
              <w:t>Service description</w:t>
            </w:r>
            <w:r w:rsidR="00644655">
              <w:tab/>
            </w:r>
            <w:r w:rsidR="00644655">
              <w:fldChar w:fldCharType="begin"/>
            </w:r>
            <w:r w:rsidR="00644655">
              <w:instrText>PAGEREF _Toc410955935 \h</w:instrText>
            </w:r>
            <w:r w:rsidR="00644655">
              <w:fldChar w:fldCharType="separate"/>
            </w:r>
            <w:r w:rsidR="00851B06">
              <w:rPr>
                <w:noProof/>
              </w:rPr>
              <w:t>7</w:t>
            </w:r>
            <w:r w:rsidR="00644655">
              <w:fldChar w:fldCharType="end"/>
            </w:r>
          </w:hyperlink>
        </w:p>
        <w:p w14:paraId="6B386163" w14:textId="70A7CCC4" w:rsidR="00796ED9" w:rsidRPr="00796ED9" w:rsidRDefault="65043477" w:rsidP="65043477">
          <w:pPr>
            <w:pStyle w:val="Verzeichnis1"/>
            <w:tabs>
              <w:tab w:val="right" w:leader="dot" w:pos="9060"/>
            </w:tabs>
            <w:rPr>
              <w:rStyle w:val="Hyperlink"/>
              <w:noProof/>
              <w:lang w:eastAsia="de-AT"/>
            </w:rPr>
          </w:pPr>
          <w:hyperlink w:anchor="_Toc1228226082">
            <w:r w:rsidRPr="65043477">
              <w:rPr>
                <w:rStyle w:val="Hyperlink"/>
              </w:rPr>
              <w:t>Data description</w:t>
            </w:r>
            <w:r w:rsidR="00644655">
              <w:tab/>
            </w:r>
            <w:r w:rsidR="00644655">
              <w:fldChar w:fldCharType="begin"/>
            </w:r>
            <w:r w:rsidR="00644655">
              <w:instrText>PAGEREF _Toc1228226082 \h</w:instrText>
            </w:r>
            <w:r w:rsidR="00644655">
              <w:fldChar w:fldCharType="separate"/>
            </w:r>
            <w:r w:rsidR="00851B06">
              <w:rPr>
                <w:noProof/>
              </w:rPr>
              <w:t>7</w:t>
            </w:r>
            <w:r w:rsidR="00644655">
              <w:fldChar w:fldCharType="end"/>
            </w:r>
          </w:hyperlink>
        </w:p>
        <w:p w14:paraId="6CFD0DD8" w14:textId="4A301665" w:rsidR="00796ED9" w:rsidRPr="00796ED9" w:rsidRDefault="65043477" w:rsidP="65043477">
          <w:pPr>
            <w:pStyle w:val="Verzeichnis1"/>
            <w:tabs>
              <w:tab w:val="right" w:leader="dot" w:pos="9060"/>
            </w:tabs>
            <w:rPr>
              <w:rStyle w:val="Hyperlink"/>
              <w:noProof/>
              <w:lang w:eastAsia="de-AT"/>
            </w:rPr>
          </w:pPr>
          <w:hyperlink w:anchor="_Toc926227073">
            <w:r w:rsidRPr="65043477">
              <w:rPr>
                <w:rStyle w:val="Hyperlink"/>
              </w:rPr>
              <w:t>Annex</w:t>
            </w:r>
            <w:r w:rsidR="00644655">
              <w:tab/>
            </w:r>
            <w:r w:rsidR="00644655">
              <w:fldChar w:fldCharType="begin"/>
            </w:r>
            <w:r w:rsidR="00644655">
              <w:instrText>PAGEREF _Toc926227073 \h</w:instrText>
            </w:r>
            <w:r w:rsidR="00644655">
              <w:fldChar w:fldCharType="separate"/>
            </w:r>
            <w:r w:rsidR="00851B06">
              <w:rPr>
                <w:noProof/>
              </w:rPr>
              <w:t>7</w:t>
            </w:r>
            <w:r w:rsidR="00644655">
              <w:fldChar w:fldCharType="end"/>
            </w:r>
          </w:hyperlink>
          <w:r w:rsidR="00644655">
            <w:fldChar w:fldCharType="end"/>
          </w:r>
        </w:p>
      </w:sdtContent>
    </w:sdt>
    <w:p w14:paraId="4C9B9B1A" w14:textId="25934128" w:rsidR="008E4A54" w:rsidRDefault="008E4A54" w:rsidP="10DC848A">
      <w:pPr>
        <w:pStyle w:val="Verzeichnis1"/>
        <w:tabs>
          <w:tab w:val="right" w:leader="dot" w:pos="9060"/>
        </w:tabs>
        <w:rPr>
          <w:rStyle w:val="Hyperlink"/>
          <w:noProof/>
          <w:lang w:eastAsia="de-AT"/>
        </w:rPr>
      </w:pPr>
    </w:p>
    <w:p w14:paraId="6A748D39" w14:textId="27B07C4F" w:rsidR="002628C4" w:rsidRPr="001443E6" w:rsidRDefault="002628C4" w:rsidP="002628C4">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AE0F7B" w:rsidRPr="00851B06" w14:paraId="53B28B74" w14:textId="77777777" w:rsidTr="00FD2A27">
        <w:tc>
          <w:tcPr>
            <w:tcW w:w="4531" w:type="dxa"/>
          </w:tcPr>
          <w:p w14:paraId="11DE9B58"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Data </w:t>
            </w:r>
            <w:proofErr w:type="spellStart"/>
            <w:r w:rsidRPr="0089017B">
              <w:rPr>
                <w:rStyle w:val="normaltextrun"/>
                <w:rFonts w:ascii="Calibri" w:eastAsiaTheme="majorEastAsia" w:hAnsi="Calibri" w:cs="Calibri"/>
                <w:b/>
                <w:bCs/>
                <w:sz w:val="22"/>
                <w:szCs w:val="22"/>
              </w:rPr>
              <w:t>set</w:t>
            </w:r>
            <w:proofErr w:type="spellEnd"/>
          </w:p>
        </w:tc>
        <w:tc>
          <w:tcPr>
            <w:tcW w:w="4531" w:type="dxa"/>
          </w:tcPr>
          <w:p w14:paraId="23FA4840" w14:textId="77777777" w:rsidR="00AE0F7B" w:rsidRPr="00851B06" w:rsidRDefault="00AE0F7B" w:rsidP="00FD2A27">
            <w:pPr>
              <w:pStyle w:val="paragraph"/>
              <w:textAlignment w:val="baseline"/>
              <w:rPr>
                <w:rStyle w:val="normaltextrun"/>
                <w:lang w:val="en-GB"/>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Pr>
                <w:rStyle w:val="normaltextrun"/>
                <w:rFonts w:ascii="Calibri" w:eastAsiaTheme="majorEastAsia" w:hAnsi="Calibri" w:cs="Calibri"/>
                <w:sz w:val="22"/>
                <w:szCs w:val="22"/>
                <w:lang w:val="en-GB"/>
              </w:rPr>
              <w:t xml:space="preserve"> content</w:t>
            </w:r>
            <w:r>
              <w:rPr>
                <w:rStyle w:val="Funotenzeichen"/>
                <w:rFonts w:ascii="Calibri" w:eastAsiaTheme="majorEastAsia" w:hAnsi="Calibri" w:cs="Calibri"/>
                <w:sz w:val="22"/>
                <w:szCs w:val="22"/>
                <w:lang w:val="en-GB"/>
              </w:rPr>
              <w:footnoteReference w:id="1"/>
            </w:r>
            <w:r>
              <w:rPr>
                <w:rStyle w:val="normaltextrun"/>
                <w:rFonts w:ascii="Calibri" w:eastAsiaTheme="majorEastAsia" w:hAnsi="Calibri" w:cs="Calibri"/>
                <w:sz w:val="22"/>
                <w:szCs w:val="22"/>
                <w:lang w:val="en-GB"/>
              </w:rPr>
              <w:t>.</w:t>
            </w:r>
          </w:p>
        </w:tc>
      </w:tr>
      <w:tr w:rsidR="00AE0F7B" w:rsidRPr="00851B06" w14:paraId="69F82C25" w14:textId="77777777" w:rsidTr="00FD2A27">
        <w:tc>
          <w:tcPr>
            <w:tcW w:w="4531" w:type="dxa"/>
          </w:tcPr>
          <w:p w14:paraId="039CB092"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2D2E72D5" w14:textId="77777777" w:rsidR="00AE0F7B" w:rsidRPr="00851B06" w:rsidRDefault="00AE0F7B" w:rsidP="00FD2A27">
            <w:pPr>
              <w:pStyle w:val="paragraph"/>
              <w:textAlignment w:val="baseline"/>
              <w:rPr>
                <w:rStyle w:val="normaltextrun"/>
                <w:lang w:val="en-GB"/>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851B06">
              <w:rPr>
                <w:rStyle w:val="eop"/>
                <w:rFonts w:ascii="Calibri" w:eastAsiaTheme="majorEastAsia" w:hAnsi="Calibri" w:cs="Calibri"/>
                <w:sz w:val="22"/>
                <w:szCs w:val="22"/>
                <w:lang w:val="en-GB"/>
              </w:rPr>
              <w:t> </w:t>
            </w:r>
          </w:p>
        </w:tc>
      </w:tr>
      <w:tr w:rsidR="00AE0F7B" w:rsidRPr="00851B06" w14:paraId="50D90F61" w14:textId="77777777" w:rsidTr="00FD2A27">
        <w:tc>
          <w:tcPr>
            <w:tcW w:w="4531" w:type="dxa"/>
          </w:tcPr>
          <w:p w14:paraId="70C26E51"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6E0F0253" w14:textId="77777777" w:rsidR="00AE0F7B" w:rsidRPr="00851B06" w:rsidRDefault="00AE0F7B" w:rsidP="00FD2A27">
            <w:pPr>
              <w:spacing w:before="100" w:beforeAutospacing="1" w:after="100" w:afterAutospacing="1"/>
              <w:textAlignment w:val="baseline"/>
              <w:rPr>
                <w:rStyle w:val="normaltextrun"/>
                <w:rFonts w:ascii="Times New Roman" w:eastAsia="Times New Roman" w:hAnsi="Times New Roman" w:cs="Times New Roman"/>
                <w:sz w:val="24"/>
                <w:szCs w:val="24"/>
                <w:lang w:val="en-GB" w:eastAsia="de-AT"/>
              </w:rPr>
            </w:pPr>
            <w:r w:rsidRPr="00851B06">
              <w:rPr>
                <w:rStyle w:val="normaltextrun"/>
                <w:rFonts w:eastAsiaTheme="majorEastAsia"/>
                <w:lang w:val="en-GB"/>
              </w:rPr>
              <w:t xml:space="preserve">A </w:t>
            </w:r>
            <w:r w:rsidRPr="0086157A">
              <w:rPr>
                <w:rStyle w:val="normaltextrun"/>
                <w:rFonts w:eastAsiaTheme="majorEastAsia"/>
                <w:lang w:val="en-GB" w:eastAsia="de-AT"/>
              </w:rPr>
              <w:t>representation of an entity from which the important elements have been abstracted by removing unimportant detail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2"/>
            </w:r>
          </w:p>
        </w:tc>
      </w:tr>
      <w:tr w:rsidR="00AE0F7B" w:rsidRPr="00851B06" w14:paraId="0B78C847" w14:textId="77777777" w:rsidTr="00FD2A27">
        <w:tc>
          <w:tcPr>
            <w:tcW w:w="4531" w:type="dxa"/>
          </w:tcPr>
          <w:p w14:paraId="322FE55D"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727EF48D" w14:textId="77777777" w:rsidR="00AE0F7B" w:rsidRPr="0086157A" w:rsidRDefault="00AE0F7B" w:rsidP="00FD2A27">
            <w:pPr>
              <w:spacing w:before="100" w:beforeAutospacing="1" w:after="100" w:afterAutospacing="1"/>
              <w:textAlignment w:val="baseline"/>
              <w:rPr>
                <w:rStyle w:val="normaltextrun"/>
                <w:rFonts w:eastAsiaTheme="majorEastAsia"/>
                <w:lang w:val="en-GB" w:eastAsia="de-AT"/>
              </w:rPr>
            </w:pPr>
            <w:r w:rsidRPr="00851B06">
              <w:rPr>
                <w:rStyle w:val="normaltextrun"/>
                <w:rFonts w:eastAsiaTheme="majorEastAsia"/>
                <w:lang w:val="en-GB"/>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AE0F7B" w:rsidRPr="00851B06" w14:paraId="2A379054" w14:textId="77777777" w:rsidTr="00FD2A27">
        <w:tc>
          <w:tcPr>
            <w:tcW w:w="4531" w:type="dxa"/>
          </w:tcPr>
          <w:p w14:paraId="33A7F36E"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Format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4D32A02C" w14:textId="77777777" w:rsidR="00AE0F7B" w:rsidRPr="00851B06" w:rsidRDefault="00AE0F7B" w:rsidP="00FD2A27">
            <w:pPr>
              <w:pStyle w:val="paragraph"/>
              <w:textAlignment w:val="baseline"/>
              <w:rPr>
                <w:rStyle w:val="normaltextrun"/>
                <w:lang w:val="en-GB"/>
              </w:rPr>
            </w:pPr>
            <w:r w:rsidRPr="00851B06">
              <w:rPr>
                <w:rStyle w:val="normaltextrun"/>
                <w:rFonts w:ascii="Calibri" w:eastAsiaTheme="majorEastAsia" w:hAnsi="Calibri" w:cs="Calibri"/>
                <w:bCs/>
                <w:sz w:val="22"/>
                <w:szCs w:val="22"/>
                <w:lang w:val="en-GB"/>
              </w:rPr>
              <w:t xml:space="preserve">A </w:t>
            </w:r>
            <w:r w:rsidRPr="00851B06">
              <w:rPr>
                <w:rStyle w:val="normaltextrun"/>
                <w:rFonts w:ascii="Calibri" w:eastAsiaTheme="majorEastAsia" w:hAnsi="Calibri" w:cs="Calibri"/>
                <w:sz w:val="22"/>
                <w:szCs w:val="22"/>
                <w:lang w:val="en-GB"/>
              </w:rPr>
              <w:t>documentation of format used for the referenced data set including concepts, schemas, samples.</w:t>
            </w:r>
            <w:r w:rsidRPr="00851B06">
              <w:rPr>
                <w:rStyle w:val="eop"/>
                <w:rFonts w:ascii="Calibri" w:eastAsiaTheme="majorEastAsia" w:hAnsi="Calibri" w:cs="Calibri"/>
                <w:sz w:val="22"/>
                <w:szCs w:val="22"/>
                <w:lang w:val="en-GB"/>
              </w:rPr>
              <w:t> </w:t>
            </w:r>
          </w:p>
        </w:tc>
      </w:tr>
      <w:tr w:rsidR="00AE0F7B" w:rsidRPr="00851B06" w14:paraId="6622A8AA" w14:textId="77777777" w:rsidTr="00FD2A27">
        <w:tc>
          <w:tcPr>
            <w:tcW w:w="4531" w:type="dxa"/>
          </w:tcPr>
          <w:p w14:paraId="30A89FE9"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500B8CBA" w14:textId="77777777" w:rsidR="00AE0F7B" w:rsidRPr="00851B06" w:rsidRDefault="00AE0F7B" w:rsidP="00FD2A27">
            <w:pPr>
              <w:spacing w:before="100" w:beforeAutospacing="1" w:after="100" w:afterAutospacing="1"/>
              <w:textAlignment w:val="baseline"/>
              <w:rPr>
                <w:rStyle w:val="normaltextrun"/>
                <w:rFonts w:ascii="Calibri" w:eastAsiaTheme="majorEastAsia" w:hAnsi="Calibri" w:cs="Calibri"/>
                <w:lang w:val="en-GB" w:eastAsia="de-AT"/>
              </w:rPr>
            </w:pPr>
            <w:r w:rsidRPr="00851B06">
              <w:rPr>
                <w:rStyle w:val="normaltextrun"/>
                <w:rFonts w:eastAsiaTheme="majorEastAsia"/>
                <w:lang w:val="en-GB"/>
              </w:rPr>
              <w:t xml:space="preserve">A </w:t>
            </w:r>
            <w:r w:rsidRPr="00851B06">
              <w:rPr>
                <w:rStyle w:val="normaltextrun"/>
                <w:rFonts w:eastAsiaTheme="majorEastAsia"/>
                <w:lang w:val="en-GB" w:eastAsia="de-AT"/>
              </w:rPr>
              <w:t>description of data transfer process and rules </w:t>
            </w:r>
          </w:p>
        </w:tc>
      </w:tr>
      <w:tr w:rsidR="00AE0F7B" w:rsidRPr="00851B06" w14:paraId="3ABBB2C3" w14:textId="77777777" w:rsidTr="00FD2A27">
        <w:tc>
          <w:tcPr>
            <w:tcW w:w="4531" w:type="dxa"/>
          </w:tcPr>
          <w:p w14:paraId="5AAD6D94"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Protocol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4A51AF37" w14:textId="77777777" w:rsidR="00AE0F7B" w:rsidRPr="00851B06" w:rsidRDefault="00AE0F7B" w:rsidP="00FD2A27">
            <w:pPr>
              <w:pStyle w:val="paragraph"/>
              <w:textAlignment w:val="baseline"/>
              <w:rPr>
                <w:rStyle w:val="normaltextrun"/>
                <w:lang w:val="en-GB"/>
              </w:rPr>
            </w:pPr>
            <w:r w:rsidRPr="00851B06">
              <w:rPr>
                <w:rStyle w:val="normaltextrun"/>
                <w:rFonts w:ascii="Calibri" w:eastAsiaTheme="majorEastAsia" w:hAnsi="Calibri" w:cs="Calibri"/>
                <w:bCs/>
                <w:sz w:val="22"/>
                <w:szCs w:val="22"/>
                <w:lang w:val="en-GB"/>
              </w:rPr>
              <w:t xml:space="preserve">A </w:t>
            </w:r>
            <w:r w:rsidRPr="00851B06">
              <w:rPr>
                <w:rStyle w:val="normaltextrun"/>
                <w:rFonts w:ascii="Calibri" w:eastAsiaTheme="majorEastAsia" w:hAnsi="Calibri" w:cs="Calibri"/>
                <w:sz w:val="22"/>
                <w:szCs w:val="22"/>
                <w:lang w:val="en-GB"/>
              </w:rPr>
              <w:t>documentation of protocol used for distribution of the referenced data set including concepts.</w:t>
            </w:r>
            <w:r w:rsidRPr="00851B06">
              <w:rPr>
                <w:rStyle w:val="eop"/>
                <w:rFonts w:ascii="Calibri" w:eastAsiaTheme="majorEastAsia" w:hAnsi="Calibri" w:cs="Calibri"/>
                <w:sz w:val="22"/>
                <w:szCs w:val="22"/>
                <w:lang w:val="en-GB"/>
              </w:rPr>
              <w:t> </w:t>
            </w:r>
          </w:p>
        </w:tc>
      </w:tr>
      <w:tr w:rsidR="00AE0F7B" w14:paraId="19FAD733" w14:textId="77777777" w:rsidTr="00FD2A27">
        <w:tc>
          <w:tcPr>
            <w:tcW w:w="4531" w:type="dxa"/>
          </w:tcPr>
          <w:p w14:paraId="4DC5BE40" w14:textId="77777777" w:rsidR="00AE0F7B" w:rsidRPr="0089017B" w:rsidRDefault="00AE0F7B" w:rsidP="00FD2A27">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National </w:t>
            </w:r>
            <w:proofErr w:type="spellStart"/>
            <w:r w:rsidRPr="0089017B">
              <w:rPr>
                <w:rStyle w:val="normaltextrun"/>
                <w:rFonts w:ascii="Calibri" w:eastAsiaTheme="majorEastAsia" w:hAnsi="Calibri" w:cs="Calibri"/>
                <w:b/>
                <w:bCs/>
                <w:sz w:val="22"/>
                <w:szCs w:val="22"/>
              </w:rPr>
              <w:t>body</w:t>
            </w:r>
            <w:proofErr w:type="spellEnd"/>
          </w:p>
        </w:tc>
        <w:tc>
          <w:tcPr>
            <w:tcW w:w="4531" w:type="dxa"/>
          </w:tcPr>
          <w:p w14:paraId="36208E2B" w14:textId="77777777" w:rsidR="00AE0F7B" w:rsidRPr="0089017B" w:rsidRDefault="00AE0F7B" w:rsidP="00FD2A27">
            <w:pPr>
              <w:pStyle w:val="paragraph"/>
              <w:textAlignment w:val="baseline"/>
              <w:rPr>
                <w:rStyle w:val="normaltextrun"/>
              </w:rPr>
            </w:pPr>
            <w:r w:rsidRPr="00851B06">
              <w:rPr>
                <w:rStyle w:val="normaltextrun"/>
                <w:rFonts w:ascii="Calibri" w:eastAsiaTheme="majorEastAsia" w:hAnsi="Calibri" w:cs="Calibri"/>
                <w:sz w:val="22"/>
                <w:szCs w:val="22"/>
                <w:lang w:val="en-GB"/>
              </w:rPr>
              <w:t xml:space="preserve">An entity that is nominated by </w:t>
            </w:r>
            <w:proofErr w:type="spellStart"/>
            <w:r w:rsidRPr="00851B06">
              <w:rPr>
                <w:rStyle w:val="normaltextrun"/>
                <w:rFonts w:ascii="Calibri" w:eastAsiaTheme="majorEastAsia" w:hAnsi="Calibri" w:cs="Calibri"/>
                <w:sz w:val="22"/>
                <w:szCs w:val="22"/>
                <w:lang w:val="en-GB"/>
              </w:rPr>
              <w:t>memberstate</w:t>
            </w:r>
            <w:proofErr w:type="spellEnd"/>
            <w:r w:rsidRPr="00851B06">
              <w:rPr>
                <w:rStyle w:val="normaltextrun"/>
                <w:rFonts w:ascii="Calibri" w:eastAsiaTheme="majorEastAsia" w:hAnsi="Calibri" w:cs="Calibri"/>
                <w:sz w:val="22"/>
                <w:szCs w:val="22"/>
                <w:lang w:val="en-GB"/>
              </w:rPr>
              <w:t xml:space="preserve"> to assess the compliance of the data published at National Access Point with regards the obligation stipulated by </w:t>
            </w:r>
            <w:proofErr w:type="spellStart"/>
            <w:r w:rsidRPr="00851B06">
              <w:rPr>
                <w:rStyle w:val="normaltextrun"/>
                <w:rFonts w:ascii="Calibri" w:eastAsiaTheme="majorEastAsia" w:hAnsi="Calibri" w:cs="Calibri"/>
                <w:sz w:val="22"/>
                <w:szCs w:val="22"/>
                <w:lang w:val="en-GB"/>
              </w:rPr>
              <w:t>individuall</w:t>
            </w:r>
            <w:proofErr w:type="spellEnd"/>
            <w:r w:rsidRPr="00851B06">
              <w:rPr>
                <w:rStyle w:val="normaltextrun"/>
                <w:rFonts w:ascii="Calibri" w:eastAsiaTheme="majorEastAsia" w:hAnsi="Calibri" w:cs="Calibri"/>
                <w:sz w:val="22"/>
                <w:szCs w:val="22"/>
                <w:lang w:val="en-GB"/>
              </w:rPr>
              <w:t xml:space="preserve"> Delegated regulations to the ITS Directive. </w:t>
            </w:r>
            <w:proofErr w:type="spellStart"/>
            <w:r w:rsidRPr="001443E6">
              <w:rPr>
                <w:rStyle w:val="normaltextrun"/>
                <w:rFonts w:ascii="Calibri" w:eastAsiaTheme="majorEastAsia" w:hAnsi="Calibri" w:cs="Calibri"/>
                <w:sz w:val="22"/>
                <w:szCs w:val="22"/>
              </w:rPr>
              <w:t>Often</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refered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to</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as</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Nominated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body</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or</w:t>
            </w:r>
            <w:proofErr w:type="spellEnd"/>
            <w:r w:rsidRPr="001443E6">
              <w:rPr>
                <w:rStyle w:val="normaltextrun"/>
                <w:rFonts w:ascii="Calibri" w:eastAsiaTheme="majorEastAsia" w:hAnsi="Calibri" w:cs="Calibri"/>
                <w:sz w:val="22"/>
                <w:szCs w:val="22"/>
              </w:rPr>
              <w:t xml:space="preserve"> National Authority.</w:t>
            </w:r>
            <w:r w:rsidRPr="001443E6">
              <w:rPr>
                <w:rStyle w:val="eop"/>
                <w:rFonts w:ascii="Calibri" w:eastAsiaTheme="majorEastAsia" w:hAnsi="Calibri" w:cs="Calibri"/>
                <w:sz w:val="22"/>
                <w:szCs w:val="22"/>
              </w:rPr>
              <w:t> </w:t>
            </w:r>
          </w:p>
        </w:tc>
      </w:tr>
    </w:tbl>
    <w:p w14:paraId="738DF47E" w14:textId="020AA726" w:rsidR="006E6672" w:rsidRPr="00005D41" w:rsidRDefault="6F939330" w:rsidP="00C5619B">
      <w:pPr>
        <w:pStyle w:val="berschrift1"/>
        <w:rPr>
          <w:rStyle w:val="Fett"/>
          <w:lang w:val="en-GB"/>
        </w:rPr>
      </w:pPr>
      <w:bookmarkStart w:id="0" w:name="_Toc901179167"/>
      <w:r w:rsidRPr="65043477">
        <w:rPr>
          <w:rStyle w:val="Fett"/>
          <w:lang w:val="en-GB"/>
        </w:rPr>
        <w:lastRenderedPageBreak/>
        <w:t>Provider information</w:t>
      </w:r>
      <w:bookmarkEnd w:id="0"/>
    </w:p>
    <w:tbl>
      <w:tblPr>
        <w:tblStyle w:val="Tabellenraster"/>
        <w:tblW w:w="0" w:type="auto"/>
        <w:tblLook w:val="04A0" w:firstRow="1" w:lastRow="0" w:firstColumn="1" w:lastColumn="0" w:noHBand="0" w:noVBand="1"/>
      </w:tblPr>
      <w:tblGrid>
        <w:gridCol w:w="3397"/>
        <w:gridCol w:w="5665"/>
      </w:tblGrid>
      <w:tr w:rsidR="006E6672" w:rsidRPr="00851B06" w14:paraId="79EA5555" w14:textId="77777777" w:rsidTr="25659FA4">
        <w:tc>
          <w:tcPr>
            <w:tcW w:w="3397" w:type="dxa"/>
            <w:shd w:val="clear" w:color="auto" w:fill="E7E6E6" w:themeFill="background2"/>
          </w:tcPr>
          <w:p w14:paraId="27E971E6" w14:textId="6C4E33A1" w:rsidR="006E6672" w:rsidRPr="00005D41" w:rsidRDefault="00384436" w:rsidP="006E6672">
            <w:pPr>
              <w:rPr>
                <w:lang w:val="en-GB"/>
              </w:rPr>
            </w:pPr>
            <w:r>
              <w:rPr>
                <w:lang w:val="en-GB"/>
              </w:rPr>
              <w:t>Main trading entity</w:t>
            </w:r>
          </w:p>
        </w:tc>
        <w:tc>
          <w:tcPr>
            <w:tcW w:w="5665" w:type="dxa"/>
          </w:tcPr>
          <w:p w14:paraId="41C33C3A" w14:textId="37AD9918" w:rsidR="006E6672" w:rsidRPr="00005D41" w:rsidRDefault="0023361B" w:rsidP="006E6672">
            <w:pPr>
              <w:rPr>
                <w:lang w:val="en-GB"/>
              </w:rPr>
            </w:pPr>
            <w:r w:rsidRPr="0023361B">
              <w:rPr>
                <w:lang w:val="en-GB"/>
              </w:rPr>
              <w:t>National Traffic Information Centre (NDIC)</w:t>
            </w:r>
          </w:p>
        </w:tc>
      </w:tr>
      <w:tr w:rsidR="006E6672" w:rsidRPr="00851B06" w14:paraId="147241C4" w14:textId="77777777" w:rsidTr="25659FA4">
        <w:tc>
          <w:tcPr>
            <w:tcW w:w="3397" w:type="dxa"/>
            <w:shd w:val="clear" w:color="auto" w:fill="E7E6E6" w:themeFill="background2"/>
          </w:tcPr>
          <w:p w14:paraId="2DD89D09" w14:textId="2358EDC2" w:rsidR="006E6672" w:rsidRPr="00005D41" w:rsidRDefault="00472F33" w:rsidP="00472F33">
            <w:pPr>
              <w:rPr>
                <w:lang w:val="en-GB"/>
              </w:rPr>
            </w:pPr>
            <w:r>
              <w:rPr>
                <w:lang w:val="en-GB"/>
              </w:rPr>
              <w:t>Address (seat)</w:t>
            </w:r>
          </w:p>
        </w:tc>
        <w:tc>
          <w:tcPr>
            <w:tcW w:w="5665" w:type="dxa"/>
          </w:tcPr>
          <w:p w14:paraId="62DA161F" w14:textId="77777777" w:rsidR="0023361B" w:rsidRPr="0023361B" w:rsidRDefault="0023361B" w:rsidP="0023361B">
            <w:pPr>
              <w:rPr>
                <w:lang w:val="en-GB"/>
              </w:rPr>
            </w:pPr>
            <w:proofErr w:type="spellStart"/>
            <w:r w:rsidRPr="0023361B">
              <w:rPr>
                <w:lang w:val="en-GB"/>
              </w:rPr>
              <w:t>Ředitelství</w:t>
            </w:r>
            <w:proofErr w:type="spellEnd"/>
            <w:r w:rsidRPr="0023361B">
              <w:rPr>
                <w:lang w:val="en-GB"/>
              </w:rPr>
              <w:t xml:space="preserve"> </w:t>
            </w:r>
            <w:proofErr w:type="spellStart"/>
            <w:r w:rsidRPr="0023361B">
              <w:rPr>
                <w:lang w:val="en-GB"/>
              </w:rPr>
              <w:t>silnic</w:t>
            </w:r>
            <w:proofErr w:type="spellEnd"/>
            <w:r w:rsidRPr="0023361B">
              <w:rPr>
                <w:lang w:val="en-GB"/>
              </w:rPr>
              <w:t xml:space="preserve"> a </w:t>
            </w:r>
            <w:proofErr w:type="spellStart"/>
            <w:r w:rsidRPr="0023361B">
              <w:rPr>
                <w:lang w:val="en-GB"/>
              </w:rPr>
              <w:t>dálnic</w:t>
            </w:r>
            <w:proofErr w:type="spellEnd"/>
            <w:r w:rsidRPr="0023361B">
              <w:rPr>
                <w:lang w:val="en-GB"/>
              </w:rPr>
              <w:t xml:space="preserve"> ČR (RSD CR)</w:t>
            </w:r>
          </w:p>
          <w:p w14:paraId="638F8B7C" w14:textId="77777777" w:rsidR="0023361B" w:rsidRPr="0023361B" w:rsidRDefault="0023361B" w:rsidP="0023361B">
            <w:pPr>
              <w:rPr>
                <w:lang w:val="en-GB"/>
              </w:rPr>
            </w:pPr>
            <w:proofErr w:type="spellStart"/>
            <w:r w:rsidRPr="0023361B">
              <w:rPr>
                <w:lang w:val="en-GB"/>
              </w:rPr>
              <w:t>Odbor</w:t>
            </w:r>
            <w:proofErr w:type="spellEnd"/>
            <w:r w:rsidRPr="0023361B">
              <w:rPr>
                <w:lang w:val="en-GB"/>
              </w:rPr>
              <w:t xml:space="preserve"> </w:t>
            </w:r>
            <w:proofErr w:type="spellStart"/>
            <w:r w:rsidRPr="0023361B">
              <w:rPr>
                <w:lang w:val="en-GB"/>
              </w:rPr>
              <w:t>silniční</w:t>
            </w:r>
            <w:proofErr w:type="spellEnd"/>
            <w:r w:rsidRPr="0023361B">
              <w:rPr>
                <w:lang w:val="en-GB"/>
              </w:rPr>
              <w:t xml:space="preserve"> </w:t>
            </w:r>
            <w:proofErr w:type="spellStart"/>
            <w:r w:rsidRPr="0023361B">
              <w:rPr>
                <w:lang w:val="en-GB"/>
              </w:rPr>
              <w:t>databanky</w:t>
            </w:r>
            <w:proofErr w:type="spellEnd"/>
            <w:r w:rsidRPr="0023361B">
              <w:rPr>
                <w:lang w:val="en-GB"/>
              </w:rPr>
              <w:t xml:space="preserve"> a NDIC</w:t>
            </w:r>
          </w:p>
          <w:p w14:paraId="6A0D1F2F" w14:textId="14E7074A" w:rsidR="006E6672" w:rsidRPr="00005D41" w:rsidRDefault="0023361B" w:rsidP="0023361B">
            <w:pPr>
              <w:rPr>
                <w:lang w:val="en-GB"/>
              </w:rPr>
            </w:pPr>
            <w:proofErr w:type="spellStart"/>
            <w:r w:rsidRPr="0023361B">
              <w:rPr>
                <w:lang w:val="en-GB"/>
              </w:rPr>
              <w:t>Slovenská</w:t>
            </w:r>
            <w:proofErr w:type="spellEnd"/>
            <w:r w:rsidRPr="0023361B">
              <w:rPr>
                <w:lang w:val="en-GB"/>
              </w:rPr>
              <w:t xml:space="preserve"> 1142/7, 702 00 Ostrava – </w:t>
            </w:r>
            <w:proofErr w:type="spellStart"/>
            <w:r w:rsidRPr="0023361B">
              <w:rPr>
                <w:lang w:val="en-GB"/>
              </w:rPr>
              <w:t>Přívoz</w:t>
            </w:r>
            <w:proofErr w:type="spellEnd"/>
          </w:p>
        </w:tc>
      </w:tr>
      <w:tr w:rsidR="006E6672" w:rsidRPr="00F07478" w14:paraId="3B4CE946" w14:textId="77777777" w:rsidTr="25659FA4">
        <w:tc>
          <w:tcPr>
            <w:tcW w:w="3397" w:type="dxa"/>
            <w:shd w:val="clear" w:color="auto" w:fill="E7E6E6" w:themeFill="background2"/>
          </w:tcPr>
          <w:p w14:paraId="7E51C10F" w14:textId="2B7805E6" w:rsidR="006E6672" w:rsidRPr="00005D41" w:rsidRDefault="006E6672" w:rsidP="00384436">
            <w:pPr>
              <w:rPr>
                <w:lang w:val="en-GB"/>
              </w:rPr>
            </w:pPr>
            <w:r w:rsidRPr="00005D41">
              <w:rPr>
                <w:lang w:val="en-GB"/>
              </w:rPr>
              <w:t xml:space="preserve">Contact person </w:t>
            </w:r>
          </w:p>
        </w:tc>
        <w:tc>
          <w:tcPr>
            <w:tcW w:w="5665" w:type="dxa"/>
          </w:tcPr>
          <w:p w14:paraId="216859E2" w14:textId="5E0F13A4" w:rsidR="006E6672" w:rsidRPr="00005D41" w:rsidRDefault="0023361B" w:rsidP="006E6672">
            <w:pPr>
              <w:rPr>
                <w:lang w:val="en-GB"/>
              </w:rPr>
            </w:pPr>
            <w:r>
              <w:rPr>
                <w:lang w:val="en-GB"/>
              </w:rPr>
              <w:t>Ctirad Weissmann</w:t>
            </w:r>
          </w:p>
        </w:tc>
      </w:tr>
      <w:tr w:rsidR="00384436" w:rsidRPr="00F07478" w14:paraId="77CCCDE6" w14:textId="77777777" w:rsidTr="25659FA4">
        <w:tc>
          <w:tcPr>
            <w:tcW w:w="3397" w:type="dxa"/>
            <w:shd w:val="clear" w:color="auto" w:fill="E7E6E6" w:themeFill="background2"/>
          </w:tcPr>
          <w:p w14:paraId="517F2977" w14:textId="748386C9" w:rsidR="00384436" w:rsidRPr="00005D41" w:rsidRDefault="00384436" w:rsidP="00384436">
            <w:pPr>
              <w:rPr>
                <w:lang w:val="en-GB"/>
              </w:rPr>
            </w:pPr>
            <w:r w:rsidRPr="00BC4E02">
              <w:rPr>
                <w:lang w:val="en-GB"/>
              </w:rPr>
              <w:t>Email address</w:t>
            </w:r>
          </w:p>
        </w:tc>
        <w:tc>
          <w:tcPr>
            <w:tcW w:w="5665" w:type="dxa"/>
          </w:tcPr>
          <w:p w14:paraId="166690C7" w14:textId="48A38CA9" w:rsidR="00384436" w:rsidRPr="00005D41" w:rsidRDefault="0023361B" w:rsidP="00384436">
            <w:pPr>
              <w:rPr>
                <w:lang w:val="en-GB"/>
              </w:rPr>
            </w:pPr>
            <w:r w:rsidRPr="0023361B">
              <w:rPr>
                <w:lang w:val="en-GB"/>
              </w:rPr>
              <w:t>ctirad.weissmann@rsd.cz</w:t>
            </w:r>
          </w:p>
        </w:tc>
      </w:tr>
      <w:tr w:rsidR="006E6672" w:rsidRPr="00851B06" w14:paraId="0588A3CB" w14:textId="77777777" w:rsidTr="25659FA4">
        <w:tc>
          <w:tcPr>
            <w:tcW w:w="3397" w:type="dxa"/>
            <w:shd w:val="clear" w:color="auto" w:fill="E7E6E6" w:themeFill="background2"/>
          </w:tcPr>
          <w:p w14:paraId="109E08C9" w14:textId="1FDE4738" w:rsidR="006E6672" w:rsidRPr="00005D41" w:rsidRDefault="00497DC1" w:rsidP="00497DC1">
            <w:pPr>
              <w:rPr>
                <w:lang w:val="en-GB"/>
              </w:rPr>
            </w:pPr>
            <w:r w:rsidRPr="00005D41">
              <w:rPr>
                <w:lang w:val="en-GB"/>
              </w:rPr>
              <w:t>Link to</w:t>
            </w:r>
            <w:r w:rsidR="00005D41">
              <w:rPr>
                <w:lang w:val="en-GB"/>
              </w:rPr>
              <w:t xml:space="preserve"> organisation</w:t>
            </w:r>
            <w:r w:rsidRPr="00005D41">
              <w:rPr>
                <w:lang w:val="en-GB"/>
              </w:rPr>
              <w:t xml:space="preserve"> w</w:t>
            </w:r>
            <w:r w:rsidR="006E6672" w:rsidRPr="00005D41">
              <w:rPr>
                <w:lang w:val="en-GB"/>
              </w:rPr>
              <w:t>ebsite</w:t>
            </w:r>
          </w:p>
        </w:tc>
        <w:tc>
          <w:tcPr>
            <w:tcW w:w="5665" w:type="dxa"/>
          </w:tcPr>
          <w:p w14:paraId="5122DEB5" w14:textId="15D2B0EB" w:rsidR="006E6672" w:rsidRDefault="0023361B" w:rsidP="006E6672">
            <w:pPr>
              <w:rPr>
                <w:lang w:val="en-GB"/>
              </w:rPr>
            </w:pPr>
            <w:hyperlink r:id="rId11" w:history="1">
              <w:r w:rsidRPr="00B45C51">
                <w:rPr>
                  <w:rStyle w:val="Hyperlink"/>
                  <w:lang w:val="en-GB"/>
                </w:rPr>
                <w:t>http://registr.dopravniinfo.cz/en/providers/cz-ndic/</w:t>
              </w:r>
            </w:hyperlink>
          </w:p>
          <w:p w14:paraId="19C3BF25" w14:textId="7F87B468" w:rsidR="0023361B" w:rsidRPr="00005D41" w:rsidRDefault="0023361B" w:rsidP="006E6672">
            <w:pPr>
              <w:rPr>
                <w:lang w:val="en-GB"/>
              </w:rPr>
            </w:pPr>
          </w:p>
        </w:tc>
      </w:tr>
      <w:tr w:rsidR="006E6672" w:rsidRPr="00F07478" w14:paraId="7B7CD241" w14:textId="77777777" w:rsidTr="25659FA4">
        <w:tc>
          <w:tcPr>
            <w:tcW w:w="3397" w:type="dxa"/>
            <w:shd w:val="clear" w:color="auto" w:fill="E7E6E6" w:themeFill="background2"/>
          </w:tcPr>
          <w:p w14:paraId="660062CF" w14:textId="0A3AE4B4" w:rsidR="006E6672" w:rsidRPr="00005D41" w:rsidRDefault="00384436" w:rsidP="006E6672">
            <w:pPr>
              <w:rPr>
                <w:lang w:val="en-GB"/>
              </w:rPr>
            </w:pPr>
            <w:r>
              <w:rPr>
                <w:lang w:val="en-GB"/>
              </w:rPr>
              <w:t xml:space="preserve">SRTI </w:t>
            </w:r>
            <w:r w:rsidR="00497DC1" w:rsidRPr="00005D41">
              <w:rPr>
                <w:lang w:val="en-GB"/>
              </w:rPr>
              <w:t>Link to i</w:t>
            </w:r>
            <w:r w:rsidR="006E6672" w:rsidRPr="00005D41">
              <w:rPr>
                <w:lang w:val="en-GB"/>
              </w:rPr>
              <w:t>nformation at NAP</w:t>
            </w:r>
          </w:p>
        </w:tc>
        <w:tc>
          <w:tcPr>
            <w:tcW w:w="5665" w:type="dxa"/>
          </w:tcPr>
          <w:p w14:paraId="41FF8C53" w14:textId="450133D9" w:rsidR="0023361B" w:rsidRDefault="0023361B" w:rsidP="006E6672">
            <w:pPr>
              <w:rPr>
                <w:lang w:val="en-GB"/>
              </w:rPr>
            </w:pPr>
            <w:hyperlink r:id="rId12" w:history="1">
              <w:r w:rsidRPr="00B45C51">
                <w:rPr>
                  <w:rStyle w:val="Hyperlink"/>
                  <w:lang w:val="en-GB"/>
                </w:rPr>
                <w:t>https://mobilitydata.rsd.cz</w:t>
              </w:r>
            </w:hyperlink>
          </w:p>
          <w:p w14:paraId="37DB84A7" w14:textId="59B6CB72" w:rsidR="0023361B" w:rsidRPr="00005D41" w:rsidRDefault="0023361B" w:rsidP="006E6672">
            <w:pPr>
              <w:rPr>
                <w:lang w:val="en-GB"/>
              </w:rPr>
            </w:pPr>
          </w:p>
        </w:tc>
      </w:tr>
      <w:tr w:rsidR="006E6672" w:rsidRPr="00005D41" w14:paraId="21D78C22" w14:textId="77777777" w:rsidTr="25659FA4">
        <w:tc>
          <w:tcPr>
            <w:tcW w:w="3397" w:type="dxa"/>
            <w:shd w:val="clear" w:color="auto" w:fill="E7E6E6" w:themeFill="background2"/>
          </w:tcPr>
          <w:p w14:paraId="7E9B14C6" w14:textId="7F3B133F" w:rsidR="006E6672" w:rsidRPr="00005D41" w:rsidRDefault="006E6672" w:rsidP="006E6672">
            <w:pPr>
              <w:rPr>
                <w:lang w:val="en-GB"/>
              </w:rPr>
            </w:pPr>
            <w:r w:rsidRPr="00005D41">
              <w:rPr>
                <w:lang w:val="en-GB"/>
              </w:rPr>
              <w:t>Distribution interface</w:t>
            </w:r>
            <w:r w:rsidR="00384436">
              <w:rPr>
                <w:lang w:val="en-GB"/>
              </w:rPr>
              <w:t xml:space="preserve"> (e.g. website, app, data link, …)</w:t>
            </w:r>
          </w:p>
        </w:tc>
        <w:tc>
          <w:tcPr>
            <w:tcW w:w="5665" w:type="dxa"/>
          </w:tcPr>
          <w:p w14:paraId="1E78F83A" w14:textId="6FB181BD" w:rsidR="006E6672" w:rsidRPr="00005D41" w:rsidRDefault="0023361B" w:rsidP="006E6672">
            <w:pPr>
              <w:rPr>
                <w:lang w:val="en-GB"/>
              </w:rPr>
            </w:pPr>
            <w:r>
              <w:rPr>
                <w:lang w:val="en-GB"/>
              </w:rPr>
              <w:t>Website and app</w:t>
            </w:r>
          </w:p>
        </w:tc>
      </w:tr>
    </w:tbl>
    <w:p w14:paraId="02967532" w14:textId="7D52978A" w:rsidR="008F564C" w:rsidRPr="00005D41" w:rsidRDefault="3F9B006D" w:rsidP="25659FA4">
      <w:pPr>
        <w:keepNext/>
        <w:keepLines/>
        <w:spacing w:before="240" w:after="0"/>
        <w:rPr>
          <w:rFonts w:ascii="Calibri Light" w:eastAsia="Calibri Light" w:hAnsi="Calibri Light" w:cs="Calibri Light"/>
          <w:color w:val="262626" w:themeColor="text1" w:themeTint="D9"/>
          <w:sz w:val="32"/>
          <w:szCs w:val="32"/>
          <w:lang w:val="en-GB"/>
        </w:rPr>
      </w:pPr>
      <w:r w:rsidRPr="25659FA4">
        <w:rPr>
          <w:rStyle w:val="Fett"/>
          <w:rFonts w:ascii="Calibri Light" w:eastAsia="Calibri Light" w:hAnsi="Calibri Light" w:cs="Calibri Light"/>
          <w:color w:val="262626" w:themeColor="text1" w:themeTint="D9"/>
          <w:sz w:val="32"/>
          <w:szCs w:val="32"/>
          <w:lang w:val="en-GB"/>
        </w:rPr>
        <w:t xml:space="preserve">List of </w:t>
      </w:r>
      <w:r w:rsidR="00384436">
        <w:rPr>
          <w:rStyle w:val="Fett"/>
          <w:rFonts w:ascii="Calibri Light" w:eastAsia="Calibri Light" w:hAnsi="Calibri Light" w:cs="Calibri Light"/>
          <w:color w:val="262626" w:themeColor="text1" w:themeTint="D9"/>
          <w:sz w:val="32"/>
          <w:szCs w:val="32"/>
          <w:lang w:val="en-GB"/>
        </w:rPr>
        <w:t>Data sets</w:t>
      </w:r>
    </w:p>
    <w:tbl>
      <w:tblPr>
        <w:tblStyle w:val="Tabellenraster"/>
        <w:tblW w:w="0" w:type="auto"/>
        <w:tblLayout w:type="fixed"/>
        <w:tblLook w:val="04A0" w:firstRow="1" w:lastRow="0" w:firstColumn="1" w:lastColumn="0" w:noHBand="0" w:noVBand="1"/>
      </w:tblPr>
      <w:tblGrid>
        <w:gridCol w:w="1260"/>
        <w:gridCol w:w="3975"/>
        <w:gridCol w:w="3810"/>
      </w:tblGrid>
      <w:tr w:rsidR="25659FA4" w14:paraId="62C3C174" w14:textId="77777777" w:rsidTr="25659FA4">
        <w:trPr>
          <w:trHeight w:val="300"/>
        </w:trPr>
        <w:tc>
          <w:tcPr>
            <w:tcW w:w="9045" w:type="dxa"/>
            <w:gridSpan w:val="3"/>
            <w:shd w:val="clear" w:color="auto" w:fill="E7E6E6" w:themeFill="background2"/>
            <w:tcMar>
              <w:left w:w="105" w:type="dxa"/>
              <w:right w:w="105" w:type="dxa"/>
            </w:tcMar>
          </w:tcPr>
          <w:p w14:paraId="3544B40C" w14:textId="7B290F08" w:rsidR="3F9B006D" w:rsidRDefault="3F9B006D" w:rsidP="00384436">
            <w:pPr>
              <w:rPr>
                <w:lang w:val="en-GB"/>
              </w:rPr>
            </w:pPr>
            <w:r w:rsidRPr="25659FA4">
              <w:rPr>
                <w:lang w:val="en-GB"/>
              </w:rPr>
              <w:t xml:space="preserve">Please list the data publications with safety related traffic information, for which the self-declaration applies, by their official name on NAP and a link to the </w:t>
            </w:r>
            <w:r w:rsidR="00384436">
              <w:rPr>
                <w:lang w:val="en-GB"/>
              </w:rPr>
              <w:t>data set</w:t>
            </w:r>
            <w:r w:rsidRPr="25659FA4">
              <w:rPr>
                <w:lang w:val="en-GB"/>
              </w:rPr>
              <w:t xml:space="preserve"> on NAP.</w:t>
            </w:r>
            <w:r w:rsidR="00384436">
              <w:rPr>
                <w:lang w:val="en-GB"/>
              </w:rPr>
              <w:t xml:space="preserve"> (DS = Data set)</w:t>
            </w:r>
          </w:p>
        </w:tc>
      </w:tr>
      <w:tr w:rsidR="25659FA4" w14:paraId="7C831CCD" w14:textId="77777777" w:rsidTr="25659FA4">
        <w:trPr>
          <w:trHeight w:val="300"/>
        </w:trPr>
        <w:tc>
          <w:tcPr>
            <w:tcW w:w="1260" w:type="dxa"/>
            <w:shd w:val="clear" w:color="auto" w:fill="E7E6E6" w:themeFill="background2"/>
            <w:tcMar>
              <w:left w:w="105" w:type="dxa"/>
              <w:right w:w="105" w:type="dxa"/>
            </w:tcMar>
          </w:tcPr>
          <w:p w14:paraId="53210DA2" w14:textId="460F18ED" w:rsidR="25659FA4" w:rsidRDefault="25659FA4" w:rsidP="25659FA4">
            <w:pPr>
              <w:spacing w:line="259" w:lineRule="auto"/>
              <w:rPr>
                <w:rFonts w:ascii="Calibri" w:eastAsia="Calibri" w:hAnsi="Calibri" w:cs="Calibri"/>
                <w:color w:val="FF0000"/>
              </w:rPr>
            </w:pPr>
            <w:r w:rsidRPr="00384436">
              <w:rPr>
                <w:rFonts w:ascii="Calibri" w:eastAsia="Calibri" w:hAnsi="Calibri" w:cs="Calibri"/>
                <w:lang w:val="en-GB"/>
              </w:rPr>
              <w:t>Reference</w:t>
            </w:r>
          </w:p>
        </w:tc>
        <w:tc>
          <w:tcPr>
            <w:tcW w:w="3975" w:type="dxa"/>
            <w:shd w:val="clear" w:color="auto" w:fill="E7E6E6" w:themeFill="background2"/>
            <w:tcMar>
              <w:left w:w="105" w:type="dxa"/>
              <w:right w:w="105" w:type="dxa"/>
            </w:tcMar>
          </w:tcPr>
          <w:p w14:paraId="6B97452E" w14:textId="0F3DA083"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Publication name</w:t>
            </w:r>
          </w:p>
        </w:tc>
        <w:tc>
          <w:tcPr>
            <w:tcW w:w="3810" w:type="dxa"/>
            <w:shd w:val="clear" w:color="auto" w:fill="E7E6E6" w:themeFill="background2"/>
            <w:tcMar>
              <w:left w:w="105" w:type="dxa"/>
              <w:right w:w="105" w:type="dxa"/>
            </w:tcMar>
          </w:tcPr>
          <w:p w14:paraId="774913B4" w14:textId="4D440C82"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Link to NAP</w:t>
            </w:r>
          </w:p>
        </w:tc>
      </w:tr>
      <w:tr w:rsidR="25659FA4" w14:paraId="0248B539" w14:textId="77777777" w:rsidTr="25659FA4">
        <w:trPr>
          <w:trHeight w:val="300"/>
        </w:trPr>
        <w:tc>
          <w:tcPr>
            <w:tcW w:w="1260" w:type="dxa"/>
            <w:shd w:val="clear" w:color="auto" w:fill="E7E6E6" w:themeFill="background2"/>
            <w:tcMar>
              <w:left w:w="105" w:type="dxa"/>
              <w:right w:w="105" w:type="dxa"/>
            </w:tcMar>
          </w:tcPr>
          <w:p w14:paraId="139BCF18" w14:textId="1101C028"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DS1</w:t>
            </w:r>
          </w:p>
        </w:tc>
        <w:tc>
          <w:tcPr>
            <w:tcW w:w="3975" w:type="dxa"/>
            <w:tcMar>
              <w:left w:w="105" w:type="dxa"/>
              <w:right w:w="105" w:type="dxa"/>
            </w:tcMar>
          </w:tcPr>
          <w:p w14:paraId="307EBE7A" w14:textId="19B01D81" w:rsidR="25659FA4" w:rsidRDefault="002D427C" w:rsidP="25659FA4">
            <w:pPr>
              <w:spacing w:line="259" w:lineRule="auto"/>
              <w:rPr>
                <w:rFonts w:ascii="Calibri" w:eastAsia="Calibri" w:hAnsi="Calibri" w:cs="Calibri"/>
              </w:rPr>
            </w:pPr>
            <w:r w:rsidRPr="002D427C">
              <w:rPr>
                <w:rFonts w:ascii="Calibri" w:eastAsia="Calibri" w:hAnsi="Calibri" w:cs="Calibri"/>
              </w:rPr>
              <w:t>Common Traffic Information</w:t>
            </w:r>
          </w:p>
        </w:tc>
        <w:tc>
          <w:tcPr>
            <w:tcW w:w="3810" w:type="dxa"/>
            <w:tcMar>
              <w:left w:w="105" w:type="dxa"/>
              <w:right w:w="105" w:type="dxa"/>
            </w:tcMar>
          </w:tcPr>
          <w:p w14:paraId="486BBFB9" w14:textId="69426E97" w:rsidR="25659FA4" w:rsidRDefault="00154EDD" w:rsidP="25659FA4">
            <w:pPr>
              <w:spacing w:line="259" w:lineRule="auto"/>
              <w:rPr>
                <w:rFonts w:ascii="Calibri" w:eastAsia="Calibri" w:hAnsi="Calibri" w:cs="Calibri"/>
              </w:rPr>
            </w:pPr>
            <w:hyperlink r:id="rId13" w:history="1">
              <w:r w:rsidRPr="00B45C51">
                <w:rPr>
                  <w:rStyle w:val="Hyperlink"/>
                  <w:rFonts w:ascii="Calibri" w:eastAsia="Calibri" w:hAnsi="Calibri" w:cs="Calibri"/>
                </w:rPr>
                <w:t>https://registr.dopravniinfo.cz/en/sources/cz-ndic_d2-common/</w:t>
              </w:r>
            </w:hyperlink>
          </w:p>
          <w:p w14:paraId="07ED6D60" w14:textId="1951AAC6" w:rsidR="00154EDD" w:rsidRDefault="00154EDD" w:rsidP="25659FA4">
            <w:pPr>
              <w:spacing w:line="259" w:lineRule="auto"/>
              <w:rPr>
                <w:rFonts w:ascii="Calibri" w:eastAsia="Calibri" w:hAnsi="Calibri" w:cs="Calibri"/>
              </w:rPr>
            </w:pPr>
          </w:p>
        </w:tc>
      </w:tr>
      <w:tr w:rsidR="25659FA4" w14:paraId="60E3573C" w14:textId="77777777" w:rsidTr="25659FA4">
        <w:trPr>
          <w:trHeight w:val="300"/>
        </w:trPr>
        <w:tc>
          <w:tcPr>
            <w:tcW w:w="1260" w:type="dxa"/>
            <w:shd w:val="clear" w:color="auto" w:fill="E7E6E6" w:themeFill="background2"/>
            <w:tcMar>
              <w:left w:w="105" w:type="dxa"/>
              <w:right w:w="105" w:type="dxa"/>
            </w:tcMar>
          </w:tcPr>
          <w:p w14:paraId="7786F96B" w14:textId="732E23B5"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DS2</w:t>
            </w:r>
          </w:p>
        </w:tc>
        <w:tc>
          <w:tcPr>
            <w:tcW w:w="3975" w:type="dxa"/>
            <w:tcMar>
              <w:left w:w="105" w:type="dxa"/>
              <w:right w:w="105" w:type="dxa"/>
            </w:tcMar>
          </w:tcPr>
          <w:p w14:paraId="3EC175DB" w14:textId="1B2AA877" w:rsidR="25659FA4" w:rsidRDefault="002D427C" w:rsidP="25659FA4">
            <w:pPr>
              <w:spacing w:line="259" w:lineRule="auto"/>
              <w:rPr>
                <w:rFonts w:ascii="Calibri" w:eastAsia="Calibri" w:hAnsi="Calibri" w:cs="Calibri"/>
              </w:rPr>
            </w:pPr>
            <w:r w:rsidRPr="002D427C">
              <w:rPr>
                <w:rFonts w:ascii="Calibri" w:eastAsia="Calibri" w:hAnsi="Calibri" w:cs="Calibri"/>
              </w:rPr>
              <w:t>Common Traffic Information (</w:t>
            </w:r>
            <w:proofErr w:type="spellStart"/>
            <w:r w:rsidRPr="002D427C">
              <w:rPr>
                <w:rFonts w:ascii="Calibri" w:eastAsia="Calibri" w:hAnsi="Calibri" w:cs="Calibri"/>
              </w:rPr>
              <w:t>snapshot</w:t>
            </w:r>
            <w:proofErr w:type="spellEnd"/>
            <w:r w:rsidRPr="002D427C">
              <w:rPr>
                <w:rFonts w:ascii="Calibri" w:eastAsia="Calibri" w:hAnsi="Calibri" w:cs="Calibri"/>
              </w:rPr>
              <w:t>)</w:t>
            </w:r>
          </w:p>
        </w:tc>
        <w:tc>
          <w:tcPr>
            <w:tcW w:w="3810" w:type="dxa"/>
            <w:tcMar>
              <w:left w:w="105" w:type="dxa"/>
              <w:right w:w="105" w:type="dxa"/>
            </w:tcMar>
          </w:tcPr>
          <w:p w14:paraId="28977FA4" w14:textId="0E7B59F6" w:rsidR="25659FA4" w:rsidRDefault="002D427C" w:rsidP="25659FA4">
            <w:pPr>
              <w:spacing w:line="259" w:lineRule="auto"/>
              <w:rPr>
                <w:rFonts w:ascii="Calibri" w:eastAsia="Calibri" w:hAnsi="Calibri" w:cs="Calibri"/>
              </w:rPr>
            </w:pPr>
            <w:hyperlink r:id="rId14" w:history="1">
              <w:r w:rsidRPr="00B45C51">
                <w:rPr>
                  <w:rStyle w:val="Hyperlink"/>
                  <w:rFonts w:ascii="Calibri" w:eastAsia="Calibri" w:hAnsi="Calibri" w:cs="Calibri"/>
                </w:rPr>
                <w:t>https://registr.dopravniinfo.cz/en/sources/cz-ndic_d2-common-pull/</w:t>
              </w:r>
            </w:hyperlink>
          </w:p>
          <w:p w14:paraId="25359961" w14:textId="2D4BEAB8" w:rsidR="002D427C" w:rsidRDefault="002D427C" w:rsidP="25659FA4">
            <w:pPr>
              <w:spacing w:line="259" w:lineRule="auto"/>
              <w:rPr>
                <w:rFonts w:ascii="Calibri" w:eastAsia="Calibri" w:hAnsi="Calibri" w:cs="Calibri"/>
              </w:rPr>
            </w:pPr>
          </w:p>
        </w:tc>
      </w:tr>
      <w:tr w:rsidR="25659FA4" w14:paraId="0EABCDD8" w14:textId="77777777" w:rsidTr="25659FA4">
        <w:trPr>
          <w:trHeight w:val="300"/>
        </w:trPr>
        <w:tc>
          <w:tcPr>
            <w:tcW w:w="1260" w:type="dxa"/>
            <w:shd w:val="clear" w:color="auto" w:fill="E7E6E6" w:themeFill="background2"/>
            <w:tcMar>
              <w:left w:w="105" w:type="dxa"/>
              <w:right w:w="105" w:type="dxa"/>
            </w:tcMar>
          </w:tcPr>
          <w:p w14:paraId="515DDA5D" w14:textId="5469C17B" w:rsidR="25659FA4" w:rsidRDefault="25659FA4" w:rsidP="25659FA4">
            <w:pPr>
              <w:spacing w:line="259" w:lineRule="auto"/>
              <w:rPr>
                <w:rFonts w:ascii="Calibri" w:eastAsia="Calibri" w:hAnsi="Calibri" w:cs="Calibri"/>
              </w:rPr>
            </w:pPr>
            <w:r w:rsidRPr="25659FA4">
              <w:rPr>
                <w:rFonts w:ascii="Calibri" w:eastAsia="Calibri" w:hAnsi="Calibri" w:cs="Calibri"/>
                <w:lang w:val="en-GB"/>
              </w:rPr>
              <w:t>DS3</w:t>
            </w:r>
          </w:p>
        </w:tc>
        <w:tc>
          <w:tcPr>
            <w:tcW w:w="3975" w:type="dxa"/>
            <w:tcMar>
              <w:left w:w="105" w:type="dxa"/>
              <w:right w:w="105" w:type="dxa"/>
            </w:tcMar>
          </w:tcPr>
          <w:p w14:paraId="3DC9A95A" w14:textId="59EC9585" w:rsidR="25659FA4" w:rsidRDefault="00154EDD" w:rsidP="25659FA4">
            <w:pPr>
              <w:spacing w:line="259" w:lineRule="auto"/>
              <w:rPr>
                <w:rFonts w:ascii="Calibri" w:eastAsia="Calibri" w:hAnsi="Calibri" w:cs="Calibri"/>
              </w:rPr>
            </w:pPr>
            <w:proofErr w:type="spellStart"/>
            <w:r w:rsidRPr="00154EDD">
              <w:rPr>
                <w:rFonts w:ascii="Calibri" w:eastAsia="Calibri" w:hAnsi="Calibri" w:cs="Calibri"/>
              </w:rPr>
              <w:t>Restrictions</w:t>
            </w:r>
            <w:proofErr w:type="spellEnd"/>
          </w:p>
        </w:tc>
        <w:tc>
          <w:tcPr>
            <w:tcW w:w="3810" w:type="dxa"/>
            <w:tcMar>
              <w:left w:w="105" w:type="dxa"/>
              <w:right w:w="105" w:type="dxa"/>
            </w:tcMar>
          </w:tcPr>
          <w:p w14:paraId="4E7811D0" w14:textId="5C895F81" w:rsidR="25659FA4" w:rsidRDefault="00154EDD" w:rsidP="25659FA4">
            <w:pPr>
              <w:spacing w:line="259" w:lineRule="auto"/>
              <w:rPr>
                <w:rFonts w:ascii="Calibri" w:eastAsia="Calibri" w:hAnsi="Calibri" w:cs="Calibri"/>
              </w:rPr>
            </w:pPr>
            <w:hyperlink r:id="rId15" w:history="1">
              <w:r w:rsidRPr="00B45C51">
                <w:rPr>
                  <w:rStyle w:val="Hyperlink"/>
                  <w:rFonts w:ascii="Calibri" w:eastAsia="Calibri" w:hAnsi="Calibri" w:cs="Calibri"/>
                </w:rPr>
                <w:t>https://registr.dopravniinfo.cz/en/sources/cz-ndic_d2-restrictions/</w:t>
              </w:r>
            </w:hyperlink>
          </w:p>
          <w:p w14:paraId="69465237" w14:textId="61532F03" w:rsidR="00154EDD" w:rsidRDefault="00154EDD" w:rsidP="25659FA4">
            <w:pPr>
              <w:spacing w:line="259" w:lineRule="auto"/>
              <w:rPr>
                <w:rFonts w:ascii="Calibri" w:eastAsia="Calibri" w:hAnsi="Calibri" w:cs="Calibri"/>
              </w:rPr>
            </w:pPr>
          </w:p>
        </w:tc>
      </w:tr>
      <w:tr w:rsidR="25659FA4" w14:paraId="39501BAE" w14:textId="77777777" w:rsidTr="25659FA4">
        <w:trPr>
          <w:trHeight w:val="300"/>
        </w:trPr>
        <w:tc>
          <w:tcPr>
            <w:tcW w:w="1260" w:type="dxa"/>
            <w:shd w:val="clear" w:color="auto" w:fill="E7E6E6" w:themeFill="background2"/>
            <w:tcMar>
              <w:left w:w="105" w:type="dxa"/>
              <w:right w:w="105" w:type="dxa"/>
            </w:tcMar>
          </w:tcPr>
          <w:p w14:paraId="203FEE7C" w14:textId="15BA0A72" w:rsidR="25659FA4" w:rsidRDefault="00154EDD" w:rsidP="25659FA4">
            <w:pPr>
              <w:spacing w:line="259" w:lineRule="auto"/>
              <w:rPr>
                <w:rFonts w:ascii="Calibri" w:eastAsia="Calibri" w:hAnsi="Calibri" w:cs="Calibri"/>
              </w:rPr>
            </w:pPr>
            <w:r>
              <w:rPr>
                <w:rFonts w:ascii="Calibri" w:eastAsia="Calibri" w:hAnsi="Calibri" w:cs="Calibri"/>
                <w:lang w:val="en-GB"/>
              </w:rPr>
              <w:t>DS4</w:t>
            </w:r>
          </w:p>
        </w:tc>
        <w:tc>
          <w:tcPr>
            <w:tcW w:w="3975" w:type="dxa"/>
            <w:tcMar>
              <w:left w:w="105" w:type="dxa"/>
              <w:right w:w="105" w:type="dxa"/>
            </w:tcMar>
          </w:tcPr>
          <w:p w14:paraId="6923A080" w14:textId="77777777" w:rsidR="00154EDD" w:rsidRPr="00154EDD" w:rsidRDefault="00154EDD" w:rsidP="00154EDD">
            <w:pPr>
              <w:spacing w:line="259" w:lineRule="auto"/>
              <w:rPr>
                <w:rFonts w:ascii="Calibri" w:eastAsia="Calibri" w:hAnsi="Calibri" w:cs="Calibri"/>
              </w:rPr>
            </w:pPr>
            <w:proofErr w:type="spellStart"/>
            <w:r w:rsidRPr="00154EDD">
              <w:rPr>
                <w:rFonts w:ascii="Calibri" w:eastAsia="Calibri" w:hAnsi="Calibri" w:cs="Calibri"/>
              </w:rPr>
              <w:t>Weather</w:t>
            </w:r>
            <w:proofErr w:type="spellEnd"/>
          </w:p>
          <w:p w14:paraId="5497208E" w14:textId="61014EE4" w:rsidR="25659FA4" w:rsidRDefault="25659FA4" w:rsidP="25659FA4">
            <w:pPr>
              <w:spacing w:line="259" w:lineRule="auto"/>
              <w:rPr>
                <w:rFonts w:ascii="Calibri" w:eastAsia="Calibri" w:hAnsi="Calibri" w:cs="Calibri"/>
              </w:rPr>
            </w:pPr>
          </w:p>
        </w:tc>
        <w:tc>
          <w:tcPr>
            <w:tcW w:w="3810" w:type="dxa"/>
            <w:tcMar>
              <w:left w:w="105" w:type="dxa"/>
              <w:right w:w="105" w:type="dxa"/>
            </w:tcMar>
          </w:tcPr>
          <w:p w14:paraId="058508E2" w14:textId="5A579348" w:rsidR="25659FA4" w:rsidRDefault="00154EDD" w:rsidP="25659FA4">
            <w:pPr>
              <w:spacing w:line="259" w:lineRule="auto"/>
              <w:rPr>
                <w:rFonts w:ascii="Calibri" w:eastAsia="Calibri" w:hAnsi="Calibri" w:cs="Calibri"/>
              </w:rPr>
            </w:pPr>
            <w:hyperlink r:id="rId16" w:history="1">
              <w:r w:rsidRPr="00B45C51">
                <w:rPr>
                  <w:rStyle w:val="Hyperlink"/>
                  <w:rFonts w:ascii="Calibri" w:eastAsia="Calibri" w:hAnsi="Calibri" w:cs="Calibri"/>
                </w:rPr>
                <w:t>https://registr.dopravniinfo.cz/en/sources/cz-ndic_d2-weather/</w:t>
              </w:r>
            </w:hyperlink>
          </w:p>
          <w:p w14:paraId="7FEA3059" w14:textId="1EA9CE5C" w:rsidR="00154EDD" w:rsidRDefault="00154EDD" w:rsidP="25659FA4">
            <w:pPr>
              <w:spacing w:line="259" w:lineRule="auto"/>
              <w:rPr>
                <w:rFonts w:ascii="Calibri" w:eastAsia="Calibri" w:hAnsi="Calibri" w:cs="Calibri"/>
              </w:rPr>
            </w:pPr>
          </w:p>
        </w:tc>
      </w:tr>
      <w:tr w:rsidR="00154EDD" w:rsidRPr="00851B06" w14:paraId="73E234BD" w14:textId="77777777" w:rsidTr="25659FA4">
        <w:trPr>
          <w:trHeight w:val="300"/>
        </w:trPr>
        <w:tc>
          <w:tcPr>
            <w:tcW w:w="1260" w:type="dxa"/>
            <w:shd w:val="clear" w:color="auto" w:fill="E7E6E6" w:themeFill="background2"/>
            <w:tcMar>
              <w:left w:w="105" w:type="dxa"/>
              <w:right w:w="105" w:type="dxa"/>
            </w:tcMar>
          </w:tcPr>
          <w:p w14:paraId="580C6371" w14:textId="6CEA024D" w:rsidR="00154EDD" w:rsidRDefault="00154EDD" w:rsidP="25659FA4">
            <w:pPr>
              <w:rPr>
                <w:rFonts w:ascii="Calibri" w:eastAsia="Calibri" w:hAnsi="Calibri" w:cs="Calibri"/>
                <w:lang w:val="en-GB"/>
              </w:rPr>
            </w:pPr>
            <w:r>
              <w:rPr>
                <w:rFonts w:ascii="Calibri" w:eastAsia="Calibri" w:hAnsi="Calibri" w:cs="Calibri"/>
                <w:lang w:val="en-GB"/>
              </w:rPr>
              <w:t>DS5</w:t>
            </w:r>
          </w:p>
        </w:tc>
        <w:tc>
          <w:tcPr>
            <w:tcW w:w="3975" w:type="dxa"/>
            <w:tcMar>
              <w:left w:w="105" w:type="dxa"/>
              <w:right w:w="105" w:type="dxa"/>
            </w:tcMar>
          </w:tcPr>
          <w:p w14:paraId="6E4FCC53" w14:textId="4D8D2AFF" w:rsidR="00154EDD" w:rsidRPr="00851B06" w:rsidRDefault="00154EDD" w:rsidP="00154EDD">
            <w:pPr>
              <w:rPr>
                <w:rFonts w:ascii="Calibri" w:eastAsia="Calibri" w:hAnsi="Calibri" w:cs="Calibri"/>
                <w:lang w:val="en-GB"/>
              </w:rPr>
            </w:pPr>
            <w:r w:rsidRPr="00851B06">
              <w:rPr>
                <w:rFonts w:ascii="Calibri" w:eastAsia="Calibri" w:hAnsi="Calibri" w:cs="Calibri"/>
                <w:lang w:val="en-GB"/>
              </w:rPr>
              <w:t>Variable Message Signs - fixed v1.1</w:t>
            </w:r>
          </w:p>
        </w:tc>
        <w:tc>
          <w:tcPr>
            <w:tcW w:w="3810" w:type="dxa"/>
            <w:tcMar>
              <w:left w:w="105" w:type="dxa"/>
              <w:right w:w="105" w:type="dxa"/>
            </w:tcMar>
          </w:tcPr>
          <w:p w14:paraId="377880B9" w14:textId="28957908" w:rsidR="00154EDD" w:rsidRPr="00851B06" w:rsidRDefault="00154EDD" w:rsidP="25659FA4">
            <w:pPr>
              <w:rPr>
                <w:rFonts w:ascii="Calibri" w:eastAsia="Calibri" w:hAnsi="Calibri" w:cs="Calibri"/>
                <w:lang w:val="en-GB"/>
              </w:rPr>
            </w:pPr>
            <w:hyperlink r:id="rId17" w:history="1">
              <w:r w:rsidRPr="00851B06">
                <w:rPr>
                  <w:rStyle w:val="Hyperlink"/>
                  <w:rFonts w:ascii="Calibri" w:eastAsia="Calibri" w:hAnsi="Calibri" w:cs="Calibri"/>
                  <w:lang w:val="en-GB"/>
                </w:rPr>
                <w:t>https://registr.dopravniinfo.cz/en/sources/cz-ndic_d2-vms-fixed-v1.1/</w:t>
              </w:r>
            </w:hyperlink>
          </w:p>
          <w:p w14:paraId="065E8A09" w14:textId="5F1A8D81" w:rsidR="00154EDD" w:rsidRPr="00851B06" w:rsidRDefault="00154EDD" w:rsidP="25659FA4">
            <w:pPr>
              <w:rPr>
                <w:rFonts w:ascii="Calibri" w:eastAsia="Calibri" w:hAnsi="Calibri" w:cs="Calibri"/>
                <w:lang w:val="en-GB"/>
              </w:rPr>
            </w:pPr>
          </w:p>
        </w:tc>
      </w:tr>
      <w:tr w:rsidR="00154EDD" w:rsidRPr="00851B06" w14:paraId="241D83BD" w14:textId="77777777" w:rsidTr="25659FA4">
        <w:trPr>
          <w:trHeight w:val="300"/>
        </w:trPr>
        <w:tc>
          <w:tcPr>
            <w:tcW w:w="1260" w:type="dxa"/>
            <w:shd w:val="clear" w:color="auto" w:fill="E7E6E6" w:themeFill="background2"/>
            <w:tcMar>
              <w:left w:w="105" w:type="dxa"/>
              <w:right w:w="105" w:type="dxa"/>
            </w:tcMar>
          </w:tcPr>
          <w:p w14:paraId="4AFB72EF" w14:textId="729195D9" w:rsidR="00154EDD" w:rsidRDefault="00154EDD" w:rsidP="25659FA4">
            <w:pPr>
              <w:rPr>
                <w:rFonts w:ascii="Calibri" w:eastAsia="Calibri" w:hAnsi="Calibri" w:cs="Calibri"/>
                <w:lang w:val="en-GB"/>
              </w:rPr>
            </w:pPr>
            <w:r>
              <w:rPr>
                <w:rFonts w:ascii="Calibri" w:eastAsia="Calibri" w:hAnsi="Calibri" w:cs="Calibri"/>
                <w:lang w:val="en-GB"/>
              </w:rPr>
              <w:t>DS6</w:t>
            </w:r>
          </w:p>
        </w:tc>
        <w:tc>
          <w:tcPr>
            <w:tcW w:w="3975" w:type="dxa"/>
            <w:tcMar>
              <w:left w:w="105" w:type="dxa"/>
              <w:right w:w="105" w:type="dxa"/>
            </w:tcMar>
          </w:tcPr>
          <w:p w14:paraId="2B7508C0" w14:textId="52B482ED" w:rsidR="00154EDD" w:rsidRPr="00851B06" w:rsidRDefault="009B1F25" w:rsidP="00154EDD">
            <w:pPr>
              <w:rPr>
                <w:rFonts w:ascii="Calibri" w:eastAsia="Calibri" w:hAnsi="Calibri" w:cs="Calibri"/>
                <w:lang w:val="en-GB"/>
              </w:rPr>
            </w:pPr>
            <w:r w:rsidRPr="00851B06">
              <w:rPr>
                <w:rFonts w:ascii="Calibri" w:eastAsia="Calibri" w:hAnsi="Calibri" w:cs="Calibri"/>
                <w:lang w:val="en-GB"/>
              </w:rPr>
              <w:t>Variable Message Signs (predefined locations) - fixed signs v1.1</w:t>
            </w:r>
          </w:p>
        </w:tc>
        <w:tc>
          <w:tcPr>
            <w:tcW w:w="3810" w:type="dxa"/>
            <w:tcMar>
              <w:left w:w="105" w:type="dxa"/>
              <w:right w:w="105" w:type="dxa"/>
            </w:tcMar>
          </w:tcPr>
          <w:p w14:paraId="3B7280F0" w14:textId="5280CF9C" w:rsidR="00154EDD" w:rsidRPr="00851B06" w:rsidRDefault="009B1F25" w:rsidP="25659FA4">
            <w:pPr>
              <w:rPr>
                <w:rFonts w:ascii="Calibri" w:eastAsia="Calibri" w:hAnsi="Calibri" w:cs="Calibri"/>
                <w:lang w:val="en-GB"/>
              </w:rPr>
            </w:pPr>
            <w:hyperlink r:id="rId18" w:history="1">
              <w:r w:rsidRPr="00851B06">
                <w:rPr>
                  <w:rStyle w:val="Hyperlink"/>
                  <w:rFonts w:ascii="Calibri" w:eastAsia="Calibri" w:hAnsi="Calibri" w:cs="Calibri"/>
                  <w:lang w:val="en-GB"/>
                </w:rPr>
                <w:t>https://registr.dopravniinfo.cz/en/sources/cz-ndic_d2-vms-table-fixed-v1.1/</w:t>
              </w:r>
            </w:hyperlink>
          </w:p>
          <w:p w14:paraId="43DD83FE" w14:textId="5097F1A1" w:rsidR="009B1F25" w:rsidRPr="00851B06" w:rsidRDefault="009B1F25" w:rsidP="25659FA4">
            <w:pPr>
              <w:rPr>
                <w:rFonts w:ascii="Calibri" w:eastAsia="Calibri" w:hAnsi="Calibri" w:cs="Calibri"/>
                <w:lang w:val="en-GB"/>
              </w:rPr>
            </w:pPr>
          </w:p>
        </w:tc>
      </w:tr>
      <w:tr w:rsidR="00154EDD" w:rsidRPr="00851B06" w14:paraId="6524AC5E" w14:textId="77777777" w:rsidTr="25659FA4">
        <w:trPr>
          <w:trHeight w:val="300"/>
        </w:trPr>
        <w:tc>
          <w:tcPr>
            <w:tcW w:w="1260" w:type="dxa"/>
            <w:shd w:val="clear" w:color="auto" w:fill="E7E6E6" w:themeFill="background2"/>
            <w:tcMar>
              <w:left w:w="105" w:type="dxa"/>
              <w:right w:w="105" w:type="dxa"/>
            </w:tcMar>
          </w:tcPr>
          <w:p w14:paraId="4D7AD45D" w14:textId="695B2DAE" w:rsidR="00154EDD" w:rsidRDefault="00154EDD" w:rsidP="25659FA4">
            <w:pPr>
              <w:rPr>
                <w:rFonts w:ascii="Calibri" w:eastAsia="Calibri" w:hAnsi="Calibri" w:cs="Calibri"/>
                <w:lang w:val="en-GB"/>
              </w:rPr>
            </w:pPr>
            <w:r>
              <w:rPr>
                <w:rFonts w:ascii="Calibri" w:eastAsia="Calibri" w:hAnsi="Calibri" w:cs="Calibri"/>
                <w:lang w:val="en-GB"/>
              </w:rPr>
              <w:t>DS7</w:t>
            </w:r>
          </w:p>
        </w:tc>
        <w:tc>
          <w:tcPr>
            <w:tcW w:w="3975" w:type="dxa"/>
            <w:tcMar>
              <w:left w:w="105" w:type="dxa"/>
              <w:right w:w="105" w:type="dxa"/>
            </w:tcMar>
          </w:tcPr>
          <w:p w14:paraId="7C31CE72" w14:textId="392D8556" w:rsidR="00154EDD" w:rsidRPr="00851B06" w:rsidRDefault="009B1F25" w:rsidP="00154EDD">
            <w:pPr>
              <w:rPr>
                <w:rFonts w:ascii="Calibri" w:eastAsia="Calibri" w:hAnsi="Calibri" w:cs="Calibri"/>
                <w:lang w:val="en-GB"/>
              </w:rPr>
            </w:pPr>
            <w:r w:rsidRPr="00851B06">
              <w:rPr>
                <w:rFonts w:ascii="Calibri" w:eastAsia="Calibri" w:hAnsi="Calibri" w:cs="Calibri"/>
                <w:lang w:val="en-GB"/>
              </w:rPr>
              <w:t>Variable Message Signs - mobile trailers v1.1</w:t>
            </w:r>
          </w:p>
        </w:tc>
        <w:tc>
          <w:tcPr>
            <w:tcW w:w="3810" w:type="dxa"/>
            <w:tcMar>
              <w:left w:w="105" w:type="dxa"/>
              <w:right w:w="105" w:type="dxa"/>
            </w:tcMar>
          </w:tcPr>
          <w:p w14:paraId="4FA4B961" w14:textId="63E0EB88" w:rsidR="00154EDD" w:rsidRPr="00851B06" w:rsidRDefault="009B1F25" w:rsidP="25659FA4">
            <w:pPr>
              <w:rPr>
                <w:rFonts w:ascii="Calibri" w:eastAsia="Calibri" w:hAnsi="Calibri" w:cs="Calibri"/>
                <w:lang w:val="en-GB"/>
              </w:rPr>
            </w:pPr>
            <w:hyperlink r:id="rId19" w:history="1">
              <w:r w:rsidRPr="00851B06">
                <w:rPr>
                  <w:rStyle w:val="Hyperlink"/>
                  <w:rFonts w:ascii="Calibri" w:eastAsia="Calibri" w:hAnsi="Calibri" w:cs="Calibri"/>
                  <w:lang w:val="en-GB"/>
                </w:rPr>
                <w:t>https://registr.dopravniinfo.cz/en/sources/cz-ndic_d2-vms-mobile-v1.1/</w:t>
              </w:r>
            </w:hyperlink>
          </w:p>
          <w:p w14:paraId="1DC9E360" w14:textId="334BE2CB" w:rsidR="009B1F25" w:rsidRPr="00851B06" w:rsidRDefault="009B1F25" w:rsidP="25659FA4">
            <w:pPr>
              <w:rPr>
                <w:rFonts w:ascii="Calibri" w:eastAsia="Calibri" w:hAnsi="Calibri" w:cs="Calibri"/>
                <w:lang w:val="en-GB"/>
              </w:rPr>
            </w:pPr>
          </w:p>
        </w:tc>
      </w:tr>
      <w:tr w:rsidR="009B1F25" w:rsidRPr="00851B06" w14:paraId="14FE45EE" w14:textId="77777777" w:rsidTr="25659FA4">
        <w:trPr>
          <w:trHeight w:val="300"/>
        </w:trPr>
        <w:tc>
          <w:tcPr>
            <w:tcW w:w="1260" w:type="dxa"/>
            <w:shd w:val="clear" w:color="auto" w:fill="E7E6E6" w:themeFill="background2"/>
            <w:tcMar>
              <w:left w:w="105" w:type="dxa"/>
              <w:right w:w="105" w:type="dxa"/>
            </w:tcMar>
          </w:tcPr>
          <w:p w14:paraId="7FEFF95A" w14:textId="3740C6FA" w:rsidR="009B1F25" w:rsidRDefault="009B1F25" w:rsidP="25659FA4">
            <w:pPr>
              <w:rPr>
                <w:rFonts w:ascii="Calibri" w:eastAsia="Calibri" w:hAnsi="Calibri" w:cs="Calibri"/>
                <w:lang w:val="en-GB"/>
              </w:rPr>
            </w:pPr>
            <w:r>
              <w:rPr>
                <w:rFonts w:ascii="Calibri" w:eastAsia="Calibri" w:hAnsi="Calibri" w:cs="Calibri"/>
                <w:lang w:val="en-GB"/>
              </w:rPr>
              <w:t>DS8</w:t>
            </w:r>
          </w:p>
        </w:tc>
        <w:tc>
          <w:tcPr>
            <w:tcW w:w="3975" w:type="dxa"/>
            <w:tcMar>
              <w:left w:w="105" w:type="dxa"/>
              <w:right w:w="105" w:type="dxa"/>
            </w:tcMar>
          </w:tcPr>
          <w:p w14:paraId="343DE1A4" w14:textId="6C5AF821" w:rsidR="009B1F25" w:rsidRPr="00851B06" w:rsidRDefault="009B1F25" w:rsidP="00154EDD">
            <w:pPr>
              <w:rPr>
                <w:rFonts w:ascii="Calibri" w:eastAsia="Calibri" w:hAnsi="Calibri" w:cs="Calibri"/>
                <w:lang w:val="en-GB"/>
              </w:rPr>
            </w:pPr>
            <w:r w:rsidRPr="00851B06">
              <w:rPr>
                <w:rFonts w:ascii="Calibri" w:eastAsia="Calibri" w:hAnsi="Calibri" w:cs="Calibri"/>
                <w:lang w:val="en-GB"/>
              </w:rPr>
              <w:t>Variable Message Signs (predefined locations) - mobile trailers v1.1</w:t>
            </w:r>
          </w:p>
        </w:tc>
        <w:tc>
          <w:tcPr>
            <w:tcW w:w="3810" w:type="dxa"/>
            <w:tcMar>
              <w:left w:w="105" w:type="dxa"/>
              <w:right w:w="105" w:type="dxa"/>
            </w:tcMar>
          </w:tcPr>
          <w:p w14:paraId="7DA4A204" w14:textId="7699577B" w:rsidR="009B1F25" w:rsidRPr="00851B06" w:rsidRDefault="009B1F25" w:rsidP="25659FA4">
            <w:pPr>
              <w:rPr>
                <w:rFonts w:ascii="Calibri" w:eastAsia="Calibri" w:hAnsi="Calibri" w:cs="Calibri"/>
                <w:lang w:val="en-GB"/>
              </w:rPr>
            </w:pPr>
            <w:hyperlink r:id="rId20" w:history="1">
              <w:r w:rsidRPr="00851B06">
                <w:rPr>
                  <w:rStyle w:val="Hyperlink"/>
                  <w:rFonts w:ascii="Calibri" w:eastAsia="Calibri" w:hAnsi="Calibri" w:cs="Calibri"/>
                  <w:lang w:val="en-GB"/>
                </w:rPr>
                <w:t>https://registr.dopravniinfo.cz/en/sources/cz-ndic_d2-vms-table-mobile-v1.1/</w:t>
              </w:r>
            </w:hyperlink>
          </w:p>
          <w:p w14:paraId="45061271" w14:textId="19E12E92" w:rsidR="009B1F25" w:rsidRPr="00851B06" w:rsidRDefault="009B1F25" w:rsidP="25659FA4">
            <w:pPr>
              <w:rPr>
                <w:rFonts w:ascii="Calibri" w:eastAsia="Calibri" w:hAnsi="Calibri" w:cs="Calibri"/>
                <w:lang w:val="en-GB"/>
              </w:rPr>
            </w:pPr>
          </w:p>
        </w:tc>
      </w:tr>
    </w:tbl>
    <w:p w14:paraId="7521A2ED" w14:textId="4E59B07C" w:rsidR="008F564C" w:rsidRPr="00005D41" w:rsidRDefault="111B7EE4" w:rsidP="25659FA4">
      <w:pPr>
        <w:pStyle w:val="berschrift1"/>
        <w:rPr>
          <w:rStyle w:val="Fett"/>
          <w:lang w:val="en-GB"/>
        </w:rPr>
      </w:pPr>
      <w:bookmarkStart w:id="1" w:name="_Toc2146855333"/>
      <w:r w:rsidRPr="65043477">
        <w:rPr>
          <w:rStyle w:val="Fett"/>
          <w:lang w:val="en-GB"/>
        </w:rPr>
        <w:t>Data Format</w:t>
      </w:r>
      <w:bookmarkEnd w:id="1"/>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00"/>
        <w:gridCol w:w="4291"/>
        <w:gridCol w:w="3665"/>
      </w:tblGrid>
      <w:tr w:rsidR="00F71EBD" w:rsidRPr="00851B06" w14:paraId="04D48B27" w14:textId="77777777" w:rsidTr="00E08F97">
        <w:trPr>
          <w:trHeight w:val="300"/>
        </w:trPr>
        <w:tc>
          <w:tcPr>
            <w:tcW w:w="9056" w:type="dxa"/>
            <w:gridSpan w:val="3"/>
            <w:tcBorders>
              <w:top w:val="single" w:sz="6" w:space="0" w:color="auto"/>
              <w:left w:val="single" w:sz="6" w:space="0" w:color="auto"/>
              <w:bottom w:val="single" w:sz="6" w:space="0" w:color="auto"/>
              <w:right w:val="single" w:sz="6" w:space="0" w:color="auto"/>
            </w:tcBorders>
            <w:shd w:val="clear" w:color="auto" w:fill="E7E6E6" w:themeFill="background2"/>
          </w:tcPr>
          <w:p w14:paraId="56C5FF00" w14:textId="756C1723" w:rsidR="00F71EBD" w:rsidRPr="00005D41" w:rsidRDefault="370E4537" w:rsidP="00384436">
            <w:pPr>
              <w:spacing w:after="0" w:line="240" w:lineRule="auto"/>
              <w:textAlignment w:val="baseline"/>
              <w:rPr>
                <w:lang w:val="en-GB" w:eastAsia="de-AT"/>
              </w:rPr>
            </w:pPr>
            <w:r w:rsidRPr="10DC848A">
              <w:rPr>
                <w:lang w:val="en-GB" w:eastAsia="de-AT"/>
              </w:rPr>
              <w:t xml:space="preserve">Please list the SRTI </w:t>
            </w:r>
            <w:r w:rsidR="00384436">
              <w:rPr>
                <w:lang w:val="en-GB" w:eastAsia="de-AT"/>
              </w:rPr>
              <w:t>data sets</w:t>
            </w:r>
            <w:r w:rsidRPr="10DC848A">
              <w:rPr>
                <w:lang w:val="en-GB" w:eastAsia="de-AT"/>
              </w:rPr>
              <w:t xml:space="preserve"> on NAP with a link to the respective format specification and the model</w:t>
            </w:r>
            <w:r w:rsidR="007737C4">
              <w:rPr>
                <w:lang w:val="en-GB" w:eastAsia="de-AT"/>
              </w:rPr>
              <w:t xml:space="preserve"> if applicable</w:t>
            </w:r>
            <w:r w:rsidRPr="10DC848A">
              <w:rPr>
                <w:lang w:val="en-GB" w:eastAsia="de-AT"/>
              </w:rPr>
              <w:t>.</w:t>
            </w:r>
          </w:p>
        </w:tc>
      </w:tr>
      <w:tr w:rsidR="00DE02D4" w:rsidRPr="00005D41" w14:paraId="572F572D"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8EB1D13" w14:textId="40A85E44" w:rsidR="001640F2" w:rsidRPr="00005D41" w:rsidRDefault="59FC36FD" w:rsidP="10DC848A">
            <w:pPr>
              <w:spacing w:after="0" w:line="240" w:lineRule="auto"/>
              <w:rPr>
                <w:lang w:val="en-GB" w:eastAsia="de-AT"/>
              </w:rPr>
            </w:pPr>
            <w:r w:rsidRPr="10DC848A">
              <w:rPr>
                <w:lang w:val="en-GB" w:eastAsia="de-AT"/>
              </w:rPr>
              <w:t>R</w:t>
            </w:r>
            <w:r w:rsidR="56D7B048" w:rsidRPr="10DC848A">
              <w:rPr>
                <w:lang w:val="en-GB" w:eastAsia="de-AT"/>
              </w:rPr>
              <w:t>eference</w:t>
            </w:r>
          </w:p>
        </w:tc>
        <w:tc>
          <w:tcPr>
            <w:tcW w:w="421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EC74DCD" w14:textId="55340944" w:rsidR="001640F2" w:rsidRPr="00005D41" w:rsidRDefault="370E4537" w:rsidP="10DC848A">
            <w:pPr>
              <w:spacing w:after="0" w:line="240" w:lineRule="auto"/>
              <w:textAlignment w:val="baseline"/>
              <w:rPr>
                <w:lang w:val="en-GB" w:eastAsia="de-AT"/>
              </w:rPr>
            </w:pPr>
            <w:r w:rsidRPr="10DC848A">
              <w:rPr>
                <w:lang w:val="en-GB" w:eastAsia="de-AT"/>
              </w:rPr>
              <w:t>Link to</w:t>
            </w:r>
            <w:r w:rsidR="00384436">
              <w:rPr>
                <w:lang w:val="en-GB" w:eastAsia="de-AT"/>
              </w:rPr>
              <w:t>/or description of</w:t>
            </w:r>
            <w:r w:rsidRPr="10DC848A">
              <w:rPr>
                <w:lang w:val="en-GB" w:eastAsia="de-AT"/>
              </w:rPr>
              <w:t xml:space="preserve"> format specification</w:t>
            </w:r>
            <w:r w:rsidR="00384436">
              <w:rPr>
                <w:lang w:val="en-GB" w:eastAsia="de-AT"/>
              </w:rPr>
              <w:t xml:space="preserve">, e.g. </w:t>
            </w:r>
            <w:proofErr w:type="spellStart"/>
            <w:r w:rsidR="00384436">
              <w:rPr>
                <w:lang w:val="en-GB" w:eastAsia="de-AT"/>
              </w:rPr>
              <w:t>DatexII.eur</w:t>
            </w:r>
            <w:proofErr w:type="spellEnd"/>
            <w:r w:rsidR="00384436">
              <w:rPr>
                <w:lang w:val="en-GB" w:eastAsia="de-AT"/>
              </w:rPr>
              <w:t>/Forum</w:t>
            </w:r>
            <w:r w:rsidRPr="10DC848A">
              <w:rPr>
                <w:lang w:val="en-GB" w:eastAsia="de-AT"/>
              </w:rPr>
              <w:t>  </w:t>
            </w:r>
          </w:p>
        </w:tc>
        <w:tc>
          <w:tcPr>
            <w:tcW w:w="385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F007A87" w14:textId="1FF3AF95" w:rsidR="001640F2" w:rsidRPr="00851B06" w:rsidRDefault="5F6CE517" w:rsidP="10DC848A">
            <w:pPr>
              <w:spacing w:after="0" w:line="240" w:lineRule="auto"/>
              <w:textAlignment w:val="baseline"/>
              <w:rPr>
                <w:lang w:eastAsia="de-AT"/>
              </w:rPr>
            </w:pPr>
            <w:r w:rsidRPr="00851B06">
              <w:rPr>
                <w:lang w:eastAsia="de-AT"/>
              </w:rPr>
              <w:t>Format</w:t>
            </w:r>
            <w:r w:rsidR="00384436" w:rsidRPr="00851B06">
              <w:rPr>
                <w:lang w:eastAsia="de-AT"/>
              </w:rPr>
              <w:t xml:space="preserve">, e.g. DATEXII – </w:t>
            </w:r>
            <w:proofErr w:type="spellStart"/>
            <w:r w:rsidR="00384436" w:rsidRPr="00851B06">
              <w:rPr>
                <w:lang w:eastAsia="de-AT"/>
              </w:rPr>
              <w:t>version</w:t>
            </w:r>
            <w:proofErr w:type="spellEnd"/>
            <w:r w:rsidR="00384436" w:rsidRPr="00851B06">
              <w:rPr>
                <w:lang w:eastAsia="de-AT"/>
              </w:rPr>
              <w:t xml:space="preserve"> 3</w:t>
            </w:r>
            <w:r w:rsidR="370E4537" w:rsidRPr="00851B06">
              <w:rPr>
                <w:lang w:eastAsia="de-AT"/>
              </w:rPr>
              <w:t> </w:t>
            </w:r>
          </w:p>
        </w:tc>
      </w:tr>
      <w:tr w:rsidR="00DE02D4" w:rsidRPr="00005D41" w14:paraId="1A41FC32"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E3046BE" w14:textId="5829FD3C" w:rsidR="001640F2" w:rsidRPr="00005D41" w:rsidRDefault="5D4B6E87" w:rsidP="10DC848A">
            <w:pPr>
              <w:spacing w:after="0" w:line="240" w:lineRule="auto"/>
              <w:textAlignment w:val="baseline"/>
              <w:rPr>
                <w:lang w:val="en-GB" w:eastAsia="de-AT"/>
              </w:rPr>
            </w:pPr>
            <w:r w:rsidRPr="10DC848A">
              <w:rPr>
                <w:lang w:val="en-GB" w:eastAsia="de-AT"/>
              </w:rPr>
              <w:lastRenderedPageBreak/>
              <w:t>DS1</w:t>
            </w:r>
          </w:p>
        </w:tc>
        <w:tc>
          <w:tcPr>
            <w:tcW w:w="4215" w:type="dxa"/>
            <w:tcBorders>
              <w:top w:val="single" w:sz="6" w:space="0" w:color="auto"/>
              <w:left w:val="single" w:sz="6" w:space="0" w:color="auto"/>
              <w:bottom w:val="single" w:sz="6" w:space="0" w:color="auto"/>
              <w:right w:val="single" w:sz="6" w:space="0" w:color="auto"/>
            </w:tcBorders>
          </w:tcPr>
          <w:p w14:paraId="2D16C85B" w14:textId="74E18BA3" w:rsidR="001640F2" w:rsidRPr="00005D41" w:rsidRDefault="009B1F25" w:rsidP="10DC848A">
            <w:pPr>
              <w:spacing w:after="0" w:line="240" w:lineRule="auto"/>
              <w:textAlignment w:val="baseline"/>
              <w:rPr>
                <w:lang w:val="en-GB" w:eastAsia="de-AT"/>
              </w:rPr>
            </w:pPr>
            <w:hyperlink r:id="rId21">
              <w:r w:rsidRPr="59CC154E">
                <w:rPr>
                  <w:rStyle w:val="Hyperlink"/>
                  <w:lang w:val="en-GB" w:eastAsia="de-AT"/>
                </w:rPr>
                <w:t>http://registr.dopravniinfo.cz/en/formats/cz-ndic_d2-common-v1.1/</w:t>
              </w:r>
            </w:hyperlink>
            <w:r w:rsidR="44BA091F" w:rsidRPr="59CC154E">
              <w:rPr>
                <w:lang w:val="en-GB" w:eastAsia="de-AT"/>
              </w:rPr>
              <w:t xml:space="preserve"> </w:t>
            </w:r>
          </w:p>
        </w:tc>
        <w:tc>
          <w:tcPr>
            <w:tcW w:w="3851" w:type="dxa"/>
            <w:tcBorders>
              <w:top w:val="single" w:sz="6" w:space="0" w:color="auto"/>
              <w:left w:val="single" w:sz="6" w:space="0" w:color="auto"/>
              <w:bottom w:val="single" w:sz="6" w:space="0" w:color="auto"/>
              <w:right w:val="single" w:sz="6" w:space="0" w:color="auto"/>
            </w:tcBorders>
          </w:tcPr>
          <w:p w14:paraId="5E112306" w14:textId="489D48C5" w:rsidR="001640F2" w:rsidRPr="00005D41" w:rsidRDefault="0027378B" w:rsidP="10DC848A">
            <w:pPr>
              <w:spacing w:after="0" w:line="240" w:lineRule="auto"/>
              <w:textAlignment w:val="baseline"/>
              <w:rPr>
                <w:lang w:val="en-GB" w:eastAsia="de-AT"/>
              </w:rPr>
            </w:pPr>
            <w:r w:rsidRPr="00D47BF9">
              <w:t xml:space="preserve">DATEX II v2.3 / </w:t>
            </w:r>
            <w:proofErr w:type="spellStart"/>
            <w:r w:rsidRPr="00D47BF9">
              <w:t>SituationPublication</w:t>
            </w:r>
            <w:proofErr w:type="spellEnd"/>
          </w:p>
        </w:tc>
      </w:tr>
      <w:tr w:rsidR="00DE02D4" w:rsidRPr="00005D41" w14:paraId="2CC01F21"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74CF05" w14:textId="18B70EB4" w:rsidR="001640F2" w:rsidRPr="00005D41" w:rsidRDefault="5D4B6E87" w:rsidP="10DC848A">
            <w:pPr>
              <w:spacing w:after="0" w:line="240" w:lineRule="auto"/>
              <w:textAlignment w:val="baseline"/>
              <w:rPr>
                <w:lang w:val="en-GB" w:eastAsia="de-AT"/>
              </w:rPr>
            </w:pPr>
            <w:r w:rsidRPr="10DC848A">
              <w:rPr>
                <w:lang w:val="en-GB" w:eastAsia="de-AT"/>
              </w:rPr>
              <w:t>DS2</w:t>
            </w:r>
          </w:p>
        </w:tc>
        <w:tc>
          <w:tcPr>
            <w:tcW w:w="4215" w:type="dxa"/>
            <w:tcBorders>
              <w:top w:val="single" w:sz="6" w:space="0" w:color="auto"/>
              <w:left w:val="single" w:sz="6" w:space="0" w:color="auto"/>
              <w:bottom w:val="single" w:sz="6" w:space="0" w:color="auto"/>
              <w:right w:val="single" w:sz="6" w:space="0" w:color="auto"/>
            </w:tcBorders>
          </w:tcPr>
          <w:p w14:paraId="4C36F03F" w14:textId="363C047C" w:rsidR="001640F2" w:rsidRPr="00005D41" w:rsidRDefault="009B1F25" w:rsidP="10DC848A">
            <w:pPr>
              <w:spacing w:after="0" w:line="240" w:lineRule="auto"/>
              <w:textAlignment w:val="baseline"/>
              <w:rPr>
                <w:lang w:val="en-GB" w:eastAsia="de-AT"/>
              </w:rPr>
            </w:pPr>
            <w:hyperlink r:id="rId22">
              <w:r w:rsidRPr="59CC154E">
                <w:rPr>
                  <w:rStyle w:val="Hyperlink"/>
                  <w:lang w:val="en-GB" w:eastAsia="de-AT"/>
                </w:rPr>
                <w:t>http://registr.dopravniinfo.cz/en/formats/cz-ndic_d2-common-v1.1/</w:t>
              </w:r>
            </w:hyperlink>
            <w:r w:rsidR="44BA091F" w:rsidRPr="59CC154E">
              <w:rPr>
                <w:lang w:val="en-GB" w:eastAsia="de-AT"/>
              </w:rPr>
              <w:t xml:space="preserve"> </w:t>
            </w:r>
          </w:p>
        </w:tc>
        <w:tc>
          <w:tcPr>
            <w:tcW w:w="3851" w:type="dxa"/>
            <w:tcBorders>
              <w:top w:val="single" w:sz="6" w:space="0" w:color="auto"/>
              <w:left w:val="single" w:sz="6" w:space="0" w:color="auto"/>
              <w:bottom w:val="single" w:sz="6" w:space="0" w:color="auto"/>
              <w:right w:val="single" w:sz="6" w:space="0" w:color="auto"/>
            </w:tcBorders>
          </w:tcPr>
          <w:p w14:paraId="72AB7D6C" w14:textId="592878A9" w:rsidR="001640F2" w:rsidRPr="00005D41" w:rsidRDefault="0027378B" w:rsidP="10DC848A">
            <w:pPr>
              <w:spacing w:after="0" w:line="240" w:lineRule="auto"/>
              <w:textAlignment w:val="baseline"/>
              <w:rPr>
                <w:lang w:val="en-GB" w:eastAsia="de-AT"/>
              </w:rPr>
            </w:pPr>
            <w:r w:rsidRPr="00D47BF9">
              <w:t xml:space="preserve">DATEX II v2.3 / </w:t>
            </w:r>
            <w:proofErr w:type="spellStart"/>
            <w:r w:rsidRPr="00D47BF9">
              <w:t>SituationPublication</w:t>
            </w:r>
            <w:proofErr w:type="spellEnd"/>
          </w:p>
        </w:tc>
      </w:tr>
      <w:tr w:rsidR="00DE02D4" w:rsidRPr="00005D41" w14:paraId="3FEF9F26"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CBD9A7A" w14:textId="39E758D2" w:rsidR="00F546D4" w:rsidRPr="00005D41" w:rsidRDefault="5D4B6E87" w:rsidP="10DC848A">
            <w:pPr>
              <w:spacing w:after="0" w:line="240" w:lineRule="auto"/>
              <w:textAlignment w:val="baseline"/>
              <w:rPr>
                <w:lang w:val="en-GB" w:eastAsia="de-AT"/>
              </w:rPr>
            </w:pPr>
            <w:r w:rsidRPr="10DC848A">
              <w:rPr>
                <w:lang w:val="en-GB" w:eastAsia="de-AT"/>
              </w:rPr>
              <w:t>DS3</w:t>
            </w:r>
          </w:p>
        </w:tc>
        <w:tc>
          <w:tcPr>
            <w:tcW w:w="4215" w:type="dxa"/>
            <w:tcBorders>
              <w:top w:val="single" w:sz="6" w:space="0" w:color="auto"/>
              <w:left w:val="single" w:sz="6" w:space="0" w:color="auto"/>
              <w:bottom w:val="single" w:sz="6" w:space="0" w:color="auto"/>
              <w:right w:val="single" w:sz="6" w:space="0" w:color="auto"/>
            </w:tcBorders>
          </w:tcPr>
          <w:p w14:paraId="00DC003C" w14:textId="1639C1DC" w:rsidR="00F546D4" w:rsidRPr="00005D41" w:rsidRDefault="0027378B" w:rsidP="10DC848A">
            <w:pPr>
              <w:spacing w:after="0" w:line="240" w:lineRule="auto"/>
              <w:textAlignment w:val="baseline"/>
              <w:rPr>
                <w:lang w:val="en-GB" w:eastAsia="de-AT"/>
              </w:rPr>
            </w:pPr>
            <w:hyperlink r:id="rId23">
              <w:r w:rsidRPr="59CC154E">
                <w:rPr>
                  <w:rStyle w:val="Hyperlink"/>
                  <w:lang w:val="en-GB" w:eastAsia="de-AT"/>
                </w:rPr>
                <w:t>http://registr.dopravniinfo.cz/en/formats/cz-ndic_d2-restrictions-v1.1/</w:t>
              </w:r>
            </w:hyperlink>
            <w:r w:rsidR="618BFE62" w:rsidRPr="59CC154E">
              <w:rPr>
                <w:lang w:val="en-GB" w:eastAsia="de-AT"/>
              </w:rPr>
              <w:t xml:space="preserve"> </w:t>
            </w:r>
          </w:p>
        </w:tc>
        <w:tc>
          <w:tcPr>
            <w:tcW w:w="3851" w:type="dxa"/>
            <w:tcBorders>
              <w:top w:val="single" w:sz="6" w:space="0" w:color="auto"/>
              <w:left w:val="single" w:sz="6" w:space="0" w:color="auto"/>
              <w:bottom w:val="single" w:sz="6" w:space="0" w:color="auto"/>
              <w:right w:val="single" w:sz="6" w:space="0" w:color="auto"/>
            </w:tcBorders>
          </w:tcPr>
          <w:p w14:paraId="13019CF8" w14:textId="74FBC6B1" w:rsidR="00F546D4" w:rsidRPr="00005D41" w:rsidRDefault="0027378B" w:rsidP="10DC848A">
            <w:pPr>
              <w:spacing w:after="0" w:line="240" w:lineRule="auto"/>
              <w:textAlignment w:val="baseline"/>
              <w:rPr>
                <w:lang w:val="en-GB" w:eastAsia="de-AT"/>
              </w:rPr>
            </w:pPr>
            <w:r w:rsidRPr="00D47BF9">
              <w:t xml:space="preserve">DATEX II v2.3 / </w:t>
            </w:r>
            <w:proofErr w:type="spellStart"/>
            <w:r w:rsidRPr="00D47BF9">
              <w:t>SituationPublication</w:t>
            </w:r>
            <w:proofErr w:type="spellEnd"/>
          </w:p>
        </w:tc>
      </w:tr>
      <w:tr w:rsidR="00DE02D4" w14:paraId="2ACEC5B0"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E2738F3" w14:textId="77777777" w:rsidR="7A003334" w:rsidRDefault="009B1F25" w:rsidP="10DC848A">
            <w:pPr>
              <w:spacing w:line="240" w:lineRule="auto"/>
              <w:rPr>
                <w:lang w:val="en-GB" w:eastAsia="de-AT"/>
              </w:rPr>
            </w:pPr>
            <w:r>
              <w:rPr>
                <w:lang w:val="en-GB" w:eastAsia="de-AT"/>
              </w:rPr>
              <w:t>DS4</w:t>
            </w:r>
          </w:p>
          <w:p w14:paraId="0CC79752" w14:textId="2176CCBF" w:rsidR="009B1F25" w:rsidRDefault="009B1F25" w:rsidP="10DC848A">
            <w:pPr>
              <w:spacing w:line="240" w:lineRule="auto"/>
              <w:rPr>
                <w:lang w:val="en-GB" w:eastAsia="de-AT"/>
              </w:rPr>
            </w:pPr>
          </w:p>
        </w:tc>
        <w:tc>
          <w:tcPr>
            <w:tcW w:w="4215" w:type="dxa"/>
            <w:tcBorders>
              <w:top w:val="single" w:sz="6" w:space="0" w:color="auto"/>
              <w:left w:val="single" w:sz="6" w:space="0" w:color="auto"/>
              <w:bottom w:val="single" w:sz="6" w:space="0" w:color="auto"/>
              <w:right w:val="single" w:sz="6" w:space="0" w:color="auto"/>
            </w:tcBorders>
          </w:tcPr>
          <w:p w14:paraId="02D5BF3B" w14:textId="55B5F873" w:rsidR="10DC848A" w:rsidRDefault="0027378B" w:rsidP="10DC848A">
            <w:pPr>
              <w:spacing w:line="240" w:lineRule="auto"/>
              <w:rPr>
                <w:lang w:val="en-GB" w:eastAsia="de-AT"/>
              </w:rPr>
            </w:pPr>
            <w:hyperlink r:id="rId24" w:history="1">
              <w:r w:rsidRPr="00851B06">
                <w:rPr>
                  <w:rStyle w:val="Hyperlink"/>
                  <w:lang w:val="en-GB"/>
                </w:rPr>
                <w:t>http://registr.dopravniinfo.cz/en/formats/cz-ndic_d2-weather-v1.1/</w:t>
              </w:r>
            </w:hyperlink>
          </w:p>
        </w:tc>
        <w:tc>
          <w:tcPr>
            <w:tcW w:w="3851" w:type="dxa"/>
            <w:tcBorders>
              <w:top w:val="single" w:sz="6" w:space="0" w:color="auto"/>
              <w:left w:val="single" w:sz="6" w:space="0" w:color="auto"/>
              <w:bottom w:val="single" w:sz="6" w:space="0" w:color="auto"/>
              <w:right w:val="single" w:sz="6" w:space="0" w:color="auto"/>
            </w:tcBorders>
          </w:tcPr>
          <w:p w14:paraId="4FB66333" w14:textId="7BE45C6E" w:rsidR="10DC848A" w:rsidRDefault="0027378B" w:rsidP="10DC848A">
            <w:pPr>
              <w:spacing w:line="240" w:lineRule="auto"/>
              <w:rPr>
                <w:lang w:val="en-GB" w:eastAsia="de-AT"/>
              </w:rPr>
            </w:pPr>
            <w:r w:rsidRPr="00D47BF9">
              <w:t xml:space="preserve">DATEX II v2.3 / </w:t>
            </w:r>
            <w:proofErr w:type="spellStart"/>
            <w:r w:rsidRPr="00D47BF9">
              <w:t>SituationPublication</w:t>
            </w:r>
            <w:proofErr w:type="spellEnd"/>
          </w:p>
        </w:tc>
      </w:tr>
      <w:tr w:rsidR="00DE02D4" w14:paraId="353436EE"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C0AD70A" w14:textId="45738CFF" w:rsidR="009B1F25" w:rsidRDefault="009B1F25" w:rsidP="10DC848A">
            <w:pPr>
              <w:spacing w:line="240" w:lineRule="auto"/>
              <w:rPr>
                <w:lang w:val="en-GB" w:eastAsia="de-AT"/>
              </w:rPr>
            </w:pPr>
            <w:r>
              <w:rPr>
                <w:lang w:val="en-GB" w:eastAsia="de-AT"/>
              </w:rPr>
              <w:t>DS5</w:t>
            </w:r>
          </w:p>
        </w:tc>
        <w:tc>
          <w:tcPr>
            <w:tcW w:w="4215" w:type="dxa"/>
            <w:tcBorders>
              <w:top w:val="single" w:sz="6" w:space="0" w:color="auto"/>
              <w:left w:val="single" w:sz="6" w:space="0" w:color="auto"/>
              <w:bottom w:val="single" w:sz="6" w:space="0" w:color="auto"/>
              <w:right w:val="single" w:sz="6" w:space="0" w:color="auto"/>
            </w:tcBorders>
          </w:tcPr>
          <w:p w14:paraId="46E8A194" w14:textId="545F172F" w:rsidR="009B1F25" w:rsidRDefault="0027378B" w:rsidP="10DC848A">
            <w:pPr>
              <w:spacing w:line="240" w:lineRule="auto"/>
              <w:rPr>
                <w:lang w:val="en-GB" w:eastAsia="de-AT"/>
              </w:rPr>
            </w:pPr>
            <w:hyperlink r:id="rId25" w:history="1">
              <w:r w:rsidRPr="00851B06">
                <w:rPr>
                  <w:rStyle w:val="Hyperlink"/>
                  <w:lang w:val="en-GB"/>
                </w:rPr>
                <w:t>https://registr.dopravniinfo.cz/en/formats/cz-ndic_d2-vms-v1.0/</w:t>
              </w:r>
            </w:hyperlink>
          </w:p>
        </w:tc>
        <w:tc>
          <w:tcPr>
            <w:tcW w:w="3851" w:type="dxa"/>
            <w:tcBorders>
              <w:top w:val="single" w:sz="6" w:space="0" w:color="auto"/>
              <w:left w:val="single" w:sz="6" w:space="0" w:color="auto"/>
              <w:bottom w:val="single" w:sz="6" w:space="0" w:color="auto"/>
              <w:right w:val="single" w:sz="6" w:space="0" w:color="auto"/>
            </w:tcBorders>
          </w:tcPr>
          <w:p w14:paraId="658B89D9" w14:textId="1F45A232" w:rsidR="009B1F25" w:rsidRDefault="0027378B" w:rsidP="10DC848A">
            <w:pPr>
              <w:spacing w:line="240" w:lineRule="auto"/>
              <w:rPr>
                <w:lang w:val="en-GB" w:eastAsia="de-AT"/>
              </w:rPr>
            </w:pPr>
            <w:r w:rsidRPr="00D47BF9">
              <w:t xml:space="preserve">DATEX II v3.3 / </w:t>
            </w:r>
            <w:proofErr w:type="spellStart"/>
            <w:r w:rsidRPr="00D47BF9">
              <w:t>VmsPublication</w:t>
            </w:r>
            <w:proofErr w:type="spellEnd"/>
          </w:p>
        </w:tc>
      </w:tr>
      <w:tr w:rsidR="00DE02D4" w14:paraId="0AF5C7C2"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1D37D7F4" w14:textId="77CA519C" w:rsidR="009B1F25" w:rsidRDefault="0027378B" w:rsidP="10DC848A">
            <w:pPr>
              <w:spacing w:line="240" w:lineRule="auto"/>
              <w:rPr>
                <w:lang w:val="en-GB" w:eastAsia="de-AT"/>
              </w:rPr>
            </w:pPr>
            <w:r>
              <w:rPr>
                <w:lang w:val="en-GB" w:eastAsia="de-AT"/>
              </w:rPr>
              <w:t>DS6</w:t>
            </w:r>
          </w:p>
        </w:tc>
        <w:tc>
          <w:tcPr>
            <w:tcW w:w="4215" w:type="dxa"/>
            <w:tcBorders>
              <w:top w:val="single" w:sz="6" w:space="0" w:color="auto"/>
              <w:left w:val="single" w:sz="6" w:space="0" w:color="auto"/>
              <w:bottom w:val="single" w:sz="6" w:space="0" w:color="auto"/>
              <w:right w:val="single" w:sz="6" w:space="0" w:color="auto"/>
            </w:tcBorders>
          </w:tcPr>
          <w:p w14:paraId="02647633" w14:textId="2CAE6D24" w:rsidR="009B1F25" w:rsidRDefault="0027378B" w:rsidP="10DC848A">
            <w:pPr>
              <w:spacing w:line="240" w:lineRule="auto"/>
              <w:rPr>
                <w:lang w:val="en-GB" w:eastAsia="de-AT"/>
              </w:rPr>
            </w:pPr>
            <w:hyperlink r:id="rId26">
              <w:r w:rsidRPr="59CC154E">
                <w:rPr>
                  <w:rStyle w:val="Hyperlink"/>
                  <w:lang w:val="en-GB" w:eastAsia="de-AT"/>
                </w:rPr>
                <w:t>http://registr.dopravniinfo.cz/en/formats/cz-ndic_d2-common-v1.1/</w:t>
              </w:r>
            </w:hyperlink>
            <w:r w:rsidR="5691169C" w:rsidRPr="59CC154E">
              <w:rPr>
                <w:lang w:val="en-GB" w:eastAsia="de-AT"/>
              </w:rPr>
              <w:t xml:space="preserve"> </w:t>
            </w:r>
          </w:p>
        </w:tc>
        <w:tc>
          <w:tcPr>
            <w:tcW w:w="3851" w:type="dxa"/>
            <w:tcBorders>
              <w:top w:val="single" w:sz="6" w:space="0" w:color="auto"/>
              <w:left w:val="single" w:sz="6" w:space="0" w:color="auto"/>
              <w:bottom w:val="single" w:sz="6" w:space="0" w:color="auto"/>
              <w:right w:val="single" w:sz="6" w:space="0" w:color="auto"/>
            </w:tcBorders>
          </w:tcPr>
          <w:p w14:paraId="63172BBC" w14:textId="67F5C6C4" w:rsidR="009B1F25" w:rsidRDefault="0027378B" w:rsidP="10DC848A">
            <w:pPr>
              <w:spacing w:line="240" w:lineRule="auto"/>
              <w:rPr>
                <w:lang w:val="en-GB" w:eastAsia="de-AT"/>
              </w:rPr>
            </w:pPr>
            <w:r w:rsidRPr="0027378B">
              <w:rPr>
                <w:lang w:eastAsia="de-AT"/>
              </w:rPr>
              <w:t>DATEX II v3.3/</w:t>
            </w:r>
            <w:proofErr w:type="spellStart"/>
            <w:r w:rsidRPr="0027378B">
              <w:rPr>
                <w:lang w:eastAsia="de-AT"/>
              </w:rPr>
              <w:t>VmsTablePublication</w:t>
            </w:r>
            <w:proofErr w:type="spellEnd"/>
          </w:p>
        </w:tc>
      </w:tr>
      <w:tr w:rsidR="00DE02D4" w14:paraId="4AB9082B"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0FA0FFF" w14:textId="7334F0F6" w:rsidR="009B1F25" w:rsidRDefault="0027378B" w:rsidP="10DC848A">
            <w:pPr>
              <w:spacing w:line="240" w:lineRule="auto"/>
              <w:rPr>
                <w:lang w:val="en-GB" w:eastAsia="de-AT"/>
              </w:rPr>
            </w:pPr>
            <w:r>
              <w:rPr>
                <w:lang w:val="en-GB" w:eastAsia="de-AT"/>
              </w:rPr>
              <w:t>DS7</w:t>
            </w:r>
          </w:p>
        </w:tc>
        <w:tc>
          <w:tcPr>
            <w:tcW w:w="4215" w:type="dxa"/>
            <w:tcBorders>
              <w:top w:val="single" w:sz="6" w:space="0" w:color="auto"/>
              <w:left w:val="single" w:sz="6" w:space="0" w:color="auto"/>
              <w:bottom w:val="single" w:sz="6" w:space="0" w:color="auto"/>
              <w:right w:val="single" w:sz="6" w:space="0" w:color="auto"/>
            </w:tcBorders>
          </w:tcPr>
          <w:p w14:paraId="24448F77" w14:textId="5F0C60E6" w:rsidR="009B1F25" w:rsidRDefault="0027378B" w:rsidP="10DC848A">
            <w:pPr>
              <w:spacing w:line="240" w:lineRule="auto"/>
              <w:rPr>
                <w:lang w:val="en-GB" w:eastAsia="de-AT"/>
              </w:rPr>
            </w:pPr>
            <w:hyperlink r:id="rId27" w:history="1">
              <w:r w:rsidRPr="00851B06">
                <w:rPr>
                  <w:rStyle w:val="Hyperlink"/>
                  <w:lang w:val="en-GB" w:eastAsia="de-AT"/>
                </w:rPr>
                <w:t>DATEX II - Variable Message Signs (predefined locations) - mobile trailers v1.1 - National Traffic Information Registry (dopravniinfo.cz)</w:t>
              </w:r>
            </w:hyperlink>
          </w:p>
        </w:tc>
        <w:tc>
          <w:tcPr>
            <w:tcW w:w="3851" w:type="dxa"/>
            <w:tcBorders>
              <w:top w:val="single" w:sz="6" w:space="0" w:color="auto"/>
              <w:left w:val="single" w:sz="6" w:space="0" w:color="auto"/>
              <w:bottom w:val="single" w:sz="6" w:space="0" w:color="auto"/>
              <w:right w:val="single" w:sz="6" w:space="0" w:color="auto"/>
            </w:tcBorders>
          </w:tcPr>
          <w:p w14:paraId="75409C4C" w14:textId="03A3FEAF" w:rsidR="009B1F25" w:rsidRDefault="0027378B" w:rsidP="10DC848A">
            <w:pPr>
              <w:spacing w:line="240" w:lineRule="auto"/>
              <w:rPr>
                <w:lang w:val="en-GB" w:eastAsia="de-AT"/>
              </w:rPr>
            </w:pPr>
            <w:r w:rsidRPr="0027378B">
              <w:rPr>
                <w:lang w:eastAsia="de-AT"/>
              </w:rPr>
              <w:t>DATEX II v3.3/</w:t>
            </w:r>
            <w:proofErr w:type="spellStart"/>
            <w:r w:rsidRPr="0027378B">
              <w:rPr>
                <w:lang w:eastAsia="de-AT"/>
              </w:rPr>
              <w:t>VmsPublication</w:t>
            </w:r>
            <w:proofErr w:type="spellEnd"/>
          </w:p>
        </w:tc>
      </w:tr>
      <w:tr w:rsidR="00DE02D4" w14:paraId="61D58377" w14:textId="77777777" w:rsidTr="00E08F97">
        <w:trPr>
          <w:trHeight w:val="300"/>
        </w:trPr>
        <w:tc>
          <w:tcPr>
            <w:tcW w:w="990"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7FD6813" w14:textId="3F31B6CA" w:rsidR="009B1F25" w:rsidRDefault="0027378B" w:rsidP="10DC848A">
            <w:pPr>
              <w:spacing w:line="240" w:lineRule="auto"/>
              <w:rPr>
                <w:lang w:val="en-GB" w:eastAsia="de-AT"/>
              </w:rPr>
            </w:pPr>
            <w:r>
              <w:rPr>
                <w:lang w:val="en-GB" w:eastAsia="de-AT"/>
              </w:rPr>
              <w:t>DS8</w:t>
            </w:r>
          </w:p>
        </w:tc>
        <w:tc>
          <w:tcPr>
            <w:tcW w:w="4215" w:type="dxa"/>
            <w:tcBorders>
              <w:top w:val="single" w:sz="6" w:space="0" w:color="auto"/>
              <w:left w:val="single" w:sz="6" w:space="0" w:color="auto"/>
              <w:bottom w:val="single" w:sz="6" w:space="0" w:color="auto"/>
              <w:right w:val="single" w:sz="6" w:space="0" w:color="auto"/>
            </w:tcBorders>
          </w:tcPr>
          <w:p w14:paraId="2F8E877B" w14:textId="11045DA8" w:rsidR="009B1F25" w:rsidRDefault="0027378B" w:rsidP="10DC848A">
            <w:pPr>
              <w:spacing w:line="240" w:lineRule="auto"/>
              <w:rPr>
                <w:lang w:val="en-GB" w:eastAsia="de-AT"/>
              </w:rPr>
            </w:pPr>
            <w:hyperlink r:id="rId28">
              <w:r w:rsidRPr="59CC154E">
                <w:rPr>
                  <w:rStyle w:val="Hyperlink"/>
                  <w:lang w:val="en-GB" w:eastAsia="de-AT"/>
                </w:rPr>
                <w:t>https://registr.dopravniinfo.cz/en/sources/cz-ndic_d2-vms-table-mobile-v1.1/</w:t>
              </w:r>
            </w:hyperlink>
            <w:r w:rsidR="449AF0E4" w:rsidRPr="59CC154E">
              <w:rPr>
                <w:lang w:val="en-GB" w:eastAsia="de-AT"/>
              </w:rPr>
              <w:t xml:space="preserve"> </w:t>
            </w:r>
          </w:p>
        </w:tc>
        <w:tc>
          <w:tcPr>
            <w:tcW w:w="3851" w:type="dxa"/>
            <w:tcBorders>
              <w:top w:val="single" w:sz="6" w:space="0" w:color="auto"/>
              <w:left w:val="single" w:sz="6" w:space="0" w:color="auto"/>
              <w:bottom w:val="single" w:sz="6" w:space="0" w:color="auto"/>
              <w:right w:val="single" w:sz="6" w:space="0" w:color="auto"/>
            </w:tcBorders>
          </w:tcPr>
          <w:p w14:paraId="09F046B7" w14:textId="5A257D6D" w:rsidR="009B1F25" w:rsidRDefault="0027378B" w:rsidP="10DC848A">
            <w:pPr>
              <w:spacing w:line="240" w:lineRule="auto"/>
              <w:rPr>
                <w:lang w:val="en-GB" w:eastAsia="de-AT"/>
              </w:rPr>
            </w:pPr>
            <w:r w:rsidRPr="0027378B">
              <w:rPr>
                <w:lang w:eastAsia="de-AT"/>
              </w:rPr>
              <w:t>DATEX II v3.3/</w:t>
            </w:r>
            <w:proofErr w:type="spellStart"/>
            <w:r w:rsidRPr="0027378B">
              <w:rPr>
                <w:lang w:eastAsia="de-AT"/>
              </w:rPr>
              <w:t>VmsTablePublication</w:t>
            </w:r>
            <w:proofErr w:type="spellEnd"/>
          </w:p>
        </w:tc>
      </w:tr>
      <w:tr w:rsidR="00F546D4" w:rsidRPr="00851B06" w14:paraId="5C8920C6" w14:textId="77777777" w:rsidTr="00E08F97">
        <w:trPr>
          <w:trHeight w:val="300"/>
        </w:trPr>
        <w:tc>
          <w:tcPr>
            <w:tcW w:w="9056" w:type="dxa"/>
            <w:gridSpan w:val="3"/>
            <w:tcBorders>
              <w:top w:val="single" w:sz="6" w:space="0" w:color="auto"/>
              <w:left w:val="single" w:sz="6" w:space="0" w:color="auto"/>
              <w:bottom w:val="single" w:sz="6" w:space="0" w:color="auto"/>
              <w:right w:val="single" w:sz="6" w:space="0" w:color="auto"/>
            </w:tcBorders>
            <w:shd w:val="clear" w:color="auto" w:fill="E7E6E6" w:themeFill="background2"/>
          </w:tcPr>
          <w:p w14:paraId="4B502430" w14:textId="74077C0B" w:rsidR="00F546D4" w:rsidRPr="00005D41" w:rsidRDefault="58526B7B" w:rsidP="00384436">
            <w:pPr>
              <w:spacing w:after="0" w:line="240" w:lineRule="auto"/>
              <w:textAlignment w:val="baseline"/>
              <w:rPr>
                <w:lang w:val="en-GB" w:eastAsia="de-AT"/>
              </w:rPr>
            </w:pPr>
            <w:r w:rsidRPr="10DC848A">
              <w:rPr>
                <w:lang w:val="en-GB" w:eastAsia="de-AT"/>
              </w:rPr>
              <w:t xml:space="preserve">Please list the SRTI </w:t>
            </w:r>
            <w:r w:rsidR="00384436">
              <w:rPr>
                <w:lang w:val="en-GB" w:eastAsia="de-AT"/>
              </w:rPr>
              <w:t>data sets</w:t>
            </w:r>
            <w:r w:rsidRPr="10DC848A">
              <w:rPr>
                <w:lang w:val="en-GB" w:eastAsia="de-AT"/>
              </w:rPr>
              <w:t xml:space="preserve"> on NAP and the link to the respective protocol specification and a link to the interface</w:t>
            </w:r>
            <w:r w:rsidR="00F5436C">
              <w:rPr>
                <w:lang w:val="en-GB" w:eastAsia="de-AT"/>
              </w:rPr>
              <w:t xml:space="preserve"> if applicable</w:t>
            </w:r>
            <w:r w:rsidRPr="10DC848A">
              <w:rPr>
                <w:lang w:val="en-GB" w:eastAsia="de-AT"/>
              </w:rPr>
              <w:t>.</w:t>
            </w:r>
          </w:p>
        </w:tc>
      </w:tr>
      <w:tr w:rsidR="00DE02D4" w:rsidRPr="00851B06" w14:paraId="10CD3C0C" w14:textId="77777777" w:rsidTr="00E08F97">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3BB35E2" w14:textId="665D5BA1" w:rsidR="00F546D4" w:rsidRPr="00005D41" w:rsidRDefault="0C5A2A1F" w:rsidP="10DC848A">
            <w:pPr>
              <w:spacing w:after="0" w:line="240" w:lineRule="auto"/>
              <w:rPr>
                <w:lang w:val="en-GB" w:eastAsia="de-AT"/>
              </w:rPr>
            </w:pPr>
            <w:r w:rsidRPr="10DC848A">
              <w:rPr>
                <w:lang w:val="en-GB" w:eastAsia="de-AT"/>
              </w:rPr>
              <w:t>Reference</w:t>
            </w:r>
          </w:p>
        </w:tc>
        <w:tc>
          <w:tcPr>
            <w:tcW w:w="408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00ECC70" w14:textId="0CC89E01" w:rsidR="00F546D4" w:rsidRPr="00005D41" w:rsidRDefault="58526B7B" w:rsidP="10DC848A">
            <w:pPr>
              <w:spacing w:after="0" w:line="240" w:lineRule="auto"/>
              <w:textAlignment w:val="baseline"/>
              <w:rPr>
                <w:lang w:val="en-GB" w:eastAsia="de-AT"/>
              </w:rPr>
            </w:pPr>
            <w:r w:rsidRPr="10DC848A">
              <w:rPr>
                <w:lang w:val="en-GB" w:eastAsia="de-AT"/>
              </w:rPr>
              <w:t>Link to</w:t>
            </w:r>
            <w:r w:rsidR="00384436">
              <w:rPr>
                <w:lang w:val="en-GB" w:eastAsia="de-AT"/>
              </w:rPr>
              <w:t>/or description of</w:t>
            </w:r>
            <w:r w:rsidRPr="10DC848A">
              <w:rPr>
                <w:lang w:val="en-GB" w:eastAsia="de-AT"/>
              </w:rPr>
              <w:t xml:space="preserve"> protocol specification</w:t>
            </w:r>
            <w:r w:rsidR="00F5436C">
              <w:rPr>
                <w:lang w:val="en-GB" w:eastAsia="de-AT"/>
              </w:rPr>
              <w:t>, e.g. REST/Download</w:t>
            </w:r>
            <w:r w:rsidRPr="10DC848A">
              <w:rPr>
                <w:lang w:val="en-GB" w:eastAsia="de-AT"/>
              </w:rPr>
              <w:t>  </w:t>
            </w:r>
          </w:p>
        </w:tc>
        <w:tc>
          <w:tcPr>
            <w:tcW w:w="3851"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2C5940B" w14:textId="5DB83E3C" w:rsidR="00F546D4" w:rsidRPr="00005D41" w:rsidRDefault="58526B7B" w:rsidP="10DC848A">
            <w:pPr>
              <w:spacing w:after="0" w:line="240" w:lineRule="auto"/>
              <w:textAlignment w:val="baseline"/>
              <w:rPr>
                <w:lang w:val="en-GB" w:eastAsia="de-AT"/>
              </w:rPr>
            </w:pPr>
            <w:r w:rsidRPr="10DC848A">
              <w:rPr>
                <w:lang w:val="en-GB" w:eastAsia="de-AT"/>
              </w:rPr>
              <w:t>Interface/method</w:t>
            </w:r>
            <w:r w:rsidR="00F5436C">
              <w:rPr>
                <w:lang w:val="en-GB" w:eastAsia="de-AT"/>
              </w:rPr>
              <w:t>, e.g. HTTPS</w:t>
            </w:r>
            <w:r w:rsidRPr="10DC848A">
              <w:rPr>
                <w:lang w:val="en-GB" w:eastAsia="de-AT"/>
              </w:rPr>
              <w:t> </w:t>
            </w:r>
          </w:p>
        </w:tc>
      </w:tr>
      <w:tr w:rsidR="00DE02D4" w:rsidRPr="00851B06" w14:paraId="329C4C09" w14:textId="77777777" w:rsidTr="00E08F97">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06E2410" w14:textId="5829FD3C" w:rsidR="25659FA4" w:rsidRDefault="4F38C976" w:rsidP="10DC848A">
            <w:pPr>
              <w:spacing w:after="0" w:line="240" w:lineRule="auto"/>
              <w:rPr>
                <w:lang w:val="en-GB" w:eastAsia="de-AT"/>
              </w:rPr>
            </w:pPr>
            <w:r w:rsidRPr="10DC848A">
              <w:rPr>
                <w:lang w:val="en-GB" w:eastAsia="de-AT"/>
              </w:rPr>
              <w:t>DS1</w:t>
            </w:r>
          </w:p>
        </w:tc>
        <w:tc>
          <w:tcPr>
            <w:tcW w:w="4080" w:type="dxa"/>
            <w:tcBorders>
              <w:top w:val="single" w:sz="6" w:space="0" w:color="auto"/>
              <w:left w:val="single" w:sz="6" w:space="0" w:color="auto"/>
              <w:bottom w:val="single" w:sz="6" w:space="0" w:color="auto"/>
              <w:right w:val="single" w:sz="6" w:space="0" w:color="auto"/>
            </w:tcBorders>
          </w:tcPr>
          <w:p w14:paraId="1022C946" w14:textId="230796E9" w:rsidR="00F546D4" w:rsidRPr="00005D41" w:rsidRDefault="0027378B" w:rsidP="10DC848A">
            <w:pPr>
              <w:spacing w:after="0" w:line="240" w:lineRule="auto"/>
              <w:textAlignment w:val="baseline"/>
              <w:rPr>
                <w:lang w:val="en-GB" w:eastAsia="de-AT"/>
              </w:rPr>
            </w:pPr>
            <w:hyperlink r:id="rId29" w:history="1">
              <w:r w:rsidRPr="00851B06">
                <w:rPr>
                  <w:rStyle w:val="Hyperlink"/>
                  <w:lang w:val="en-GB"/>
                </w:rPr>
                <w:t>https://registr.dopravniinfo.cz/en/protocols/cz-ndic_push-v1.1/</w:t>
              </w:r>
            </w:hyperlink>
          </w:p>
        </w:tc>
        <w:tc>
          <w:tcPr>
            <w:tcW w:w="3851" w:type="dxa"/>
            <w:tcBorders>
              <w:top w:val="single" w:sz="6" w:space="0" w:color="auto"/>
              <w:left w:val="single" w:sz="6" w:space="0" w:color="auto"/>
              <w:bottom w:val="single" w:sz="6" w:space="0" w:color="auto"/>
              <w:right w:val="single" w:sz="6" w:space="0" w:color="auto"/>
            </w:tcBorders>
          </w:tcPr>
          <w:p w14:paraId="219029B2" w14:textId="1476C1FE" w:rsidR="00F546D4" w:rsidRPr="00005D41" w:rsidRDefault="00DE02D4" w:rsidP="10DC848A">
            <w:pPr>
              <w:spacing w:after="0" w:line="240" w:lineRule="auto"/>
              <w:textAlignment w:val="baseline"/>
              <w:rPr>
                <w:lang w:val="en-GB" w:eastAsia="de-AT"/>
              </w:rPr>
            </w:pPr>
            <w:hyperlink r:id="rId30" w:history="1">
              <w:r w:rsidRPr="00851B06">
                <w:rPr>
                  <w:rStyle w:val="Hyperlink"/>
                  <w:lang w:val="en-GB"/>
                </w:rPr>
                <w:t>HTTP PUSH on Change occurrence</w:t>
              </w:r>
            </w:hyperlink>
          </w:p>
        </w:tc>
      </w:tr>
      <w:tr w:rsidR="00DE02D4" w:rsidRPr="00005D41" w14:paraId="4A07A309" w14:textId="77777777" w:rsidTr="00E08F97">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4410F45" w14:textId="18B70EB4" w:rsidR="25659FA4" w:rsidRDefault="4F38C976" w:rsidP="10DC848A">
            <w:pPr>
              <w:spacing w:after="0" w:line="240" w:lineRule="auto"/>
              <w:rPr>
                <w:lang w:val="en-GB" w:eastAsia="de-AT"/>
              </w:rPr>
            </w:pPr>
            <w:r w:rsidRPr="10DC848A">
              <w:rPr>
                <w:lang w:val="en-GB" w:eastAsia="de-AT"/>
              </w:rPr>
              <w:t>DS2</w:t>
            </w:r>
          </w:p>
        </w:tc>
        <w:tc>
          <w:tcPr>
            <w:tcW w:w="4080" w:type="dxa"/>
            <w:tcBorders>
              <w:top w:val="single" w:sz="6" w:space="0" w:color="auto"/>
              <w:left w:val="single" w:sz="6" w:space="0" w:color="auto"/>
              <w:bottom w:val="single" w:sz="6" w:space="0" w:color="auto"/>
              <w:right w:val="single" w:sz="6" w:space="0" w:color="auto"/>
            </w:tcBorders>
          </w:tcPr>
          <w:p w14:paraId="5CBC7814" w14:textId="76446473" w:rsidR="00F546D4" w:rsidRPr="00005D41" w:rsidRDefault="00DE02D4" w:rsidP="10DC848A">
            <w:pPr>
              <w:spacing w:after="0" w:line="240" w:lineRule="auto"/>
              <w:textAlignment w:val="baseline"/>
              <w:rPr>
                <w:lang w:val="en-GB" w:eastAsia="de-AT"/>
              </w:rPr>
            </w:pPr>
            <w:hyperlink r:id="rId31" w:history="1">
              <w:r w:rsidRPr="00851B06">
                <w:rPr>
                  <w:rStyle w:val="Hyperlink"/>
                  <w:lang w:val="en-GB"/>
                </w:rPr>
                <w:t>https://registr.dopravniinfo.cz/cs/protocols/cz-ndic_pull-v1.1/</w:t>
              </w:r>
            </w:hyperlink>
          </w:p>
        </w:tc>
        <w:tc>
          <w:tcPr>
            <w:tcW w:w="3851" w:type="dxa"/>
            <w:tcBorders>
              <w:top w:val="single" w:sz="6" w:space="0" w:color="auto"/>
              <w:left w:val="single" w:sz="6" w:space="0" w:color="auto"/>
              <w:bottom w:val="single" w:sz="6" w:space="0" w:color="auto"/>
              <w:right w:val="single" w:sz="6" w:space="0" w:color="auto"/>
            </w:tcBorders>
          </w:tcPr>
          <w:p w14:paraId="455787F5" w14:textId="17E596B3" w:rsidR="00F546D4" w:rsidRPr="00005D41" w:rsidRDefault="00DE02D4" w:rsidP="10DC848A">
            <w:pPr>
              <w:spacing w:after="0" w:line="240" w:lineRule="auto"/>
              <w:textAlignment w:val="baseline"/>
              <w:rPr>
                <w:lang w:val="en-GB" w:eastAsia="de-AT"/>
              </w:rPr>
            </w:pPr>
            <w:hyperlink r:id="rId32" w:history="1">
              <w:r w:rsidRPr="004C4FB7">
                <w:rPr>
                  <w:rStyle w:val="Hyperlink"/>
                </w:rPr>
                <w:t>HTTP PULL Upon Request</w:t>
              </w:r>
            </w:hyperlink>
          </w:p>
        </w:tc>
      </w:tr>
      <w:tr w:rsidR="00DE02D4" w:rsidRPr="00851B06" w14:paraId="5A4F2DD4" w14:textId="77777777" w:rsidTr="00E08F97">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DF2EEF7" w14:textId="5008B4B9" w:rsidR="7304CD9C" w:rsidRDefault="7304CD9C" w:rsidP="10DC848A">
            <w:pPr>
              <w:spacing w:line="240" w:lineRule="auto"/>
              <w:rPr>
                <w:lang w:val="en-GB" w:eastAsia="de-AT"/>
              </w:rPr>
            </w:pPr>
            <w:r w:rsidRPr="10DC848A">
              <w:rPr>
                <w:lang w:val="en-GB" w:eastAsia="de-AT"/>
              </w:rPr>
              <w:t>DS3</w:t>
            </w:r>
          </w:p>
        </w:tc>
        <w:tc>
          <w:tcPr>
            <w:tcW w:w="4080" w:type="dxa"/>
            <w:tcBorders>
              <w:top w:val="single" w:sz="6" w:space="0" w:color="auto"/>
              <w:left w:val="single" w:sz="6" w:space="0" w:color="auto"/>
              <w:bottom w:val="single" w:sz="6" w:space="0" w:color="auto"/>
              <w:right w:val="single" w:sz="6" w:space="0" w:color="auto"/>
            </w:tcBorders>
          </w:tcPr>
          <w:p w14:paraId="709159A0" w14:textId="1178F753" w:rsidR="10DC848A" w:rsidRDefault="00DE02D4" w:rsidP="10DC848A">
            <w:pPr>
              <w:spacing w:line="240" w:lineRule="auto"/>
              <w:rPr>
                <w:lang w:val="en-GB" w:eastAsia="de-AT"/>
              </w:rPr>
            </w:pPr>
            <w:hyperlink r:id="rId33" w:history="1">
              <w:r w:rsidRPr="00851B06">
                <w:rPr>
                  <w:rStyle w:val="Hyperlink"/>
                  <w:lang w:val="en-GB"/>
                </w:rPr>
                <w:t>https://registr.dopravniinfo.cz/en/protocols/cz-ndic_push-v1.1/</w:t>
              </w:r>
            </w:hyperlink>
          </w:p>
        </w:tc>
        <w:tc>
          <w:tcPr>
            <w:tcW w:w="3851" w:type="dxa"/>
            <w:tcBorders>
              <w:top w:val="single" w:sz="6" w:space="0" w:color="auto"/>
              <w:left w:val="single" w:sz="6" w:space="0" w:color="auto"/>
              <w:bottom w:val="single" w:sz="6" w:space="0" w:color="auto"/>
              <w:right w:val="single" w:sz="6" w:space="0" w:color="auto"/>
            </w:tcBorders>
          </w:tcPr>
          <w:p w14:paraId="0D716D38" w14:textId="7B0DA1D8" w:rsidR="10DC848A" w:rsidRDefault="00DE02D4" w:rsidP="10DC848A">
            <w:pPr>
              <w:spacing w:line="240" w:lineRule="auto"/>
              <w:rPr>
                <w:lang w:val="en-GB" w:eastAsia="de-AT"/>
              </w:rPr>
            </w:pPr>
            <w:hyperlink r:id="rId34" w:history="1">
              <w:r w:rsidRPr="00851B06">
                <w:rPr>
                  <w:rStyle w:val="Hyperlink"/>
                  <w:lang w:val="en-GB"/>
                </w:rPr>
                <w:t>HTTP PUSH on Change occurrence</w:t>
              </w:r>
            </w:hyperlink>
          </w:p>
        </w:tc>
      </w:tr>
      <w:tr w:rsidR="00DE02D4" w:rsidRPr="00851B06" w14:paraId="4DF91441" w14:textId="77777777" w:rsidTr="00E08F97">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FCE1C0B" w14:textId="1E530FDF" w:rsidR="7304CD9C" w:rsidRDefault="00DE02D4" w:rsidP="10DC848A">
            <w:pPr>
              <w:spacing w:line="240" w:lineRule="auto"/>
              <w:rPr>
                <w:lang w:val="en-GB" w:eastAsia="de-AT"/>
              </w:rPr>
            </w:pPr>
            <w:r>
              <w:rPr>
                <w:lang w:val="en-GB" w:eastAsia="de-AT"/>
              </w:rPr>
              <w:t>DS4 – DS8</w:t>
            </w:r>
          </w:p>
        </w:tc>
        <w:tc>
          <w:tcPr>
            <w:tcW w:w="4080" w:type="dxa"/>
            <w:tcBorders>
              <w:top w:val="single" w:sz="6" w:space="0" w:color="auto"/>
              <w:left w:val="single" w:sz="6" w:space="0" w:color="auto"/>
              <w:bottom w:val="single" w:sz="6" w:space="0" w:color="auto"/>
              <w:right w:val="single" w:sz="6" w:space="0" w:color="auto"/>
            </w:tcBorders>
          </w:tcPr>
          <w:p w14:paraId="32767C92" w14:textId="6F64A34D" w:rsidR="10DC848A" w:rsidRDefault="00DE02D4" w:rsidP="10DC848A">
            <w:pPr>
              <w:spacing w:line="240" w:lineRule="auto"/>
              <w:rPr>
                <w:lang w:val="en-GB" w:eastAsia="de-AT"/>
              </w:rPr>
            </w:pPr>
            <w:hyperlink r:id="rId35" w:history="1">
              <w:r w:rsidRPr="00851B06">
                <w:rPr>
                  <w:rStyle w:val="Hyperlink"/>
                  <w:lang w:val="en-GB"/>
                </w:rPr>
                <w:t>https://registr.dopravniinfo.cz/cs/protocols/cz-ndic_pull-v1.1/</w:t>
              </w:r>
            </w:hyperlink>
          </w:p>
        </w:tc>
        <w:tc>
          <w:tcPr>
            <w:tcW w:w="3851" w:type="dxa"/>
            <w:tcBorders>
              <w:top w:val="single" w:sz="6" w:space="0" w:color="auto"/>
              <w:left w:val="single" w:sz="6" w:space="0" w:color="auto"/>
              <w:bottom w:val="single" w:sz="6" w:space="0" w:color="auto"/>
              <w:right w:val="single" w:sz="6" w:space="0" w:color="auto"/>
            </w:tcBorders>
          </w:tcPr>
          <w:p w14:paraId="51C4389C" w14:textId="508FFF18" w:rsidR="10DC848A" w:rsidRDefault="00DE02D4" w:rsidP="10DC848A">
            <w:pPr>
              <w:spacing w:line="240" w:lineRule="auto"/>
              <w:rPr>
                <w:lang w:val="en-GB" w:eastAsia="de-AT"/>
              </w:rPr>
            </w:pPr>
            <w:hyperlink r:id="rId36" w:history="1">
              <w:r w:rsidRPr="00851B06">
                <w:rPr>
                  <w:rStyle w:val="Hyperlink"/>
                  <w:lang w:val="en-GB"/>
                </w:rPr>
                <w:t>HTTP PUSH on Change occurrence</w:t>
              </w:r>
            </w:hyperlink>
          </w:p>
        </w:tc>
      </w:tr>
    </w:tbl>
    <w:p w14:paraId="7B2DDCEA" w14:textId="77777777" w:rsidR="00384436" w:rsidRDefault="00384436" w:rsidP="00384436">
      <w:pPr>
        <w:rPr>
          <w:lang w:val="en-GB"/>
        </w:rPr>
      </w:pPr>
    </w:p>
    <w:p w14:paraId="10902301" w14:textId="6B792C00" w:rsidR="00384436" w:rsidRDefault="00384436" w:rsidP="00384436">
      <w:pPr>
        <w:rPr>
          <w:lang w:val="en-GB"/>
        </w:rPr>
      </w:pPr>
      <w:r w:rsidRPr="00384436">
        <w:rPr>
          <w:lang w:val="en-GB"/>
        </w:rPr>
        <w:t>If format and/or protocol specification is not applicable, please describe the technical set-up of the data set / service (what data is used and how is it presented):</w:t>
      </w:r>
    </w:p>
    <w:p w14:paraId="2299DCE2" w14:textId="5E7F113E" w:rsidR="00384436" w:rsidRDefault="00384436" w:rsidP="00384436">
      <w:pPr>
        <w:rPr>
          <w:lang w:val="en-GB"/>
        </w:rPr>
      </w:pPr>
    </w:p>
    <w:p w14:paraId="4BC5594E" w14:textId="435C0783" w:rsidR="00384436" w:rsidRDefault="00384436" w:rsidP="00384436">
      <w:pPr>
        <w:rPr>
          <w:lang w:val="en-GB"/>
        </w:rPr>
      </w:pPr>
    </w:p>
    <w:p w14:paraId="46A775E2" w14:textId="03234072" w:rsidR="00384436" w:rsidRPr="00851B06" w:rsidRDefault="00384436" w:rsidP="00384436">
      <w:pPr>
        <w:rPr>
          <w:b/>
          <w:bCs/>
          <w:lang w:val="en-GB"/>
        </w:rPr>
      </w:pPr>
    </w:p>
    <w:p w14:paraId="7C0E4D5A" w14:textId="65EB57B2" w:rsidR="00384436" w:rsidRPr="00384436" w:rsidRDefault="52EF6923" w:rsidP="00384436">
      <w:pPr>
        <w:pStyle w:val="berschrift1"/>
        <w:rPr>
          <w:b/>
          <w:bCs/>
          <w:color w:val="auto"/>
          <w:lang w:val="en-GB"/>
        </w:rPr>
      </w:pPr>
      <w:bookmarkStart w:id="2" w:name="_Toc1893166121"/>
      <w:r w:rsidRPr="65043477">
        <w:rPr>
          <w:rStyle w:val="Fett"/>
          <w:lang w:val="en-GB"/>
        </w:rPr>
        <w:t>License Terms</w:t>
      </w:r>
      <w:bookmarkEnd w:id="2"/>
    </w:p>
    <w:tbl>
      <w:tblPr>
        <w:tblStyle w:val="Tabellenraster"/>
        <w:tblW w:w="0" w:type="auto"/>
        <w:tblLook w:val="04A0" w:firstRow="1" w:lastRow="0" w:firstColumn="1" w:lastColumn="0" w:noHBand="0" w:noVBand="1"/>
      </w:tblPr>
      <w:tblGrid>
        <w:gridCol w:w="9062"/>
      </w:tblGrid>
      <w:tr w:rsidR="0051751A" w:rsidRPr="00851B06" w14:paraId="72E17BB5" w14:textId="77777777" w:rsidTr="3510E382">
        <w:tc>
          <w:tcPr>
            <w:tcW w:w="9062" w:type="dxa"/>
            <w:shd w:val="clear" w:color="auto" w:fill="E7E6E6" w:themeFill="background2"/>
          </w:tcPr>
          <w:p w14:paraId="2C1F739E" w14:textId="04873EBA" w:rsidR="0051751A" w:rsidRPr="00005D41" w:rsidRDefault="0051751A" w:rsidP="0051751A">
            <w:pPr>
              <w:rPr>
                <w:lang w:val="en-GB"/>
              </w:rPr>
            </w:pPr>
            <w:r w:rsidRPr="00005D41">
              <w:rPr>
                <w:lang w:val="en-GB"/>
              </w:rPr>
              <w:t>Please explain how the provided data is accessible for exchange and reuse by any user of road safety-related minimu</w:t>
            </w:r>
            <w:r w:rsidR="003B552C">
              <w:rPr>
                <w:lang w:val="en-GB"/>
              </w:rPr>
              <w:t>m universal traffic information [art. 7.3]:</w:t>
            </w:r>
          </w:p>
          <w:p w14:paraId="4DA3343D" w14:textId="77777777" w:rsidR="0051751A" w:rsidRPr="00005D41" w:rsidRDefault="0051751A" w:rsidP="0051751A">
            <w:pPr>
              <w:pStyle w:val="Listenabsatz"/>
              <w:numPr>
                <w:ilvl w:val="0"/>
                <w:numId w:val="1"/>
              </w:numPr>
              <w:rPr>
                <w:rFonts w:eastAsiaTheme="minorHAnsi"/>
                <w:lang w:val="en-GB"/>
              </w:rPr>
            </w:pPr>
            <w:r w:rsidRPr="00005D41">
              <w:rPr>
                <w:lang w:val="en-GB"/>
              </w:rPr>
              <w:t xml:space="preserve">on a non-discriminatory </w:t>
            </w:r>
            <w:proofErr w:type="gramStart"/>
            <w:r w:rsidRPr="00005D41">
              <w:rPr>
                <w:lang w:val="en-GB"/>
              </w:rPr>
              <w:t>basis;</w:t>
            </w:r>
            <w:proofErr w:type="gramEnd"/>
          </w:p>
          <w:p w14:paraId="0917D8B6" w14:textId="77777777" w:rsidR="0051751A" w:rsidRPr="00005D41" w:rsidRDefault="0051751A" w:rsidP="0051751A">
            <w:pPr>
              <w:pStyle w:val="Listenabsatz"/>
              <w:numPr>
                <w:ilvl w:val="0"/>
                <w:numId w:val="1"/>
              </w:numPr>
              <w:rPr>
                <w:lang w:val="en-GB"/>
              </w:rPr>
            </w:pPr>
            <w:r w:rsidRPr="00005D41">
              <w:rPr>
                <w:lang w:val="en-GB"/>
              </w:rPr>
              <w:t xml:space="preserve">within the Union irrespective of the Member State of establishment (Is the data available in English?). </w:t>
            </w:r>
          </w:p>
        </w:tc>
      </w:tr>
      <w:tr w:rsidR="0051751A" w:rsidRPr="00851B06" w14:paraId="4607574C" w14:textId="77777777" w:rsidTr="3510E382">
        <w:tc>
          <w:tcPr>
            <w:tcW w:w="9062" w:type="dxa"/>
          </w:tcPr>
          <w:p w14:paraId="4F53B46E" w14:textId="77777777" w:rsidR="0051751A" w:rsidRPr="00005D41" w:rsidRDefault="0051751A" w:rsidP="00E22E30">
            <w:pPr>
              <w:rPr>
                <w:lang w:val="en-GB"/>
              </w:rPr>
            </w:pPr>
          </w:p>
          <w:p w14:paraId="593DCC88" w14:textId="14DFD725" w:rsidR="00F71EBD" w:rsidRPr="00005D41" w:rsidRDefault="00DE02D4" w:rsidP="00E22E30">
            <w:pPr>
              <w:rPr>
                <w:lang w:val="en-GB"/>
              </w:rPr>
            </w:pPr>
            <w:r w:rsidRPr="00DE02D4">
              <w:rPr>
                <w:lang w:val="en-GB"/>
              </w:rPr>
              <w:lastRenderedPageBreak/>
              <w:t xml:space="preserve">All data provided by </w:t>
            </w:r>
            <w:r>
              <w:rPr>
                <w:lang w:val="en-GB"/>
              </w:rPr>
              <w:t xml:space="preserve">Czech </w:t>
            </w:r>
            <w:r w:rsidRPr="00851B06">
              <w:rPr>
                <w:lang w:val="en-GB"/>
              </w:rPr>
              <w:t xml:space="preserve">National Traffic Information Centre </w:t>
            </w:r>
            <w:r w:rsidRPr="00DE02D4">
              <w:rPr>
                <w:lang w:val="en-GB"/>
              </w:rPr>
              <w:t xml:space="preserve">is available to all users without any restrictions and on a </w:t>
            </w:r>
            <w:proofErr w:type="spellStart"/>
            <w:r w:rsidRPr="00DE02D4">
              <w:rPr>
                <w:lang w:val="en-GB"/>
              </w:rPr>
              <w:t>nondiscriminatory</w:t>
            </w:r>
            <w:proofErr w:type="spellEnd"/>
            <w:r w:rsidRPr="00DE02D4">
              <w:rPr>
                <w:lang w:val="en-GB"/>
              </w:rPr>
              <w:t xml:space="preserve"> basis under the Open License</w:t>
            </w:r>
          </w:p>
          <w:p w14:paraId="32DC5ED0" w14:textId="77777777" w:rsidR="00F71EBD" w:rsidRPr="00005D41" w:rsidRDefault="00F71EBD" w:rsidP="00E22E30">
            <w:pPr>
              <w:rPr>
                <w:lang w:val="en-GB"/>
              </w:rPr>
            </w:pPr>
          </w:p>
          <w:p w14:paraId="4B2E307F" w14:textId="77777777" w:rsidR="00F71EBD" w:rsidRPr="00005D41" w:rsidRDefault="00F71EBD" w:rsidP="00E22E30">
            <w:pPr>
              <w:rPr>
                <w:lang w:val="en-GB"/>
              </w:rPr>
            </w:pPr>
          </w:p>
        </w:tc>
      </w:tr>
      <w:tr w:rsidR="00F71EBD" w:rsidRPr="00851B06" w14:paraId="5A26DA66" w14:textId="77777777" w:rsidTr="3510E382">
        <w:tc>
          <w:tcPr>
            <w:tcW w:w="9062" w:type="dxa"/>
            <w:shd w:val="clear" w:color="auto" w:fill="E7E6E6" w:themeFill="background2"/>
          </w:tcPr>
          <w:p w14:paraId="22ACCC50" w14:textId="2FF67199" w:rsidR="00F71EBD" w:rsidRPr="00005D41" w:rsidRDefault="00F71EBD" w:rsidP="04432863">
            <w:pPr>
              <w:pStyle w:val="Listenabsatz"/>
              <w:numPr>
                <w:ilvl w:val="0"/>
                <w:numId w:val="1"/>
              </w:numPr>
              <w:rPr>
                <w:lang w:val="en-GB"/>
              </w:rPr>
            </w:pPr>
            <w:r w:rsidRPr="04432863">
              <w:rPr>
                <w:b/>
                <w:bCs/>
                <w:lang w:val="en-GB"/>
              </w:rPr>
              <w:lastRenderedPageBreak/>
              <w:t>If your organisation is a public body</w:t>
            </w:r>
            <w:r w:rsidRPr="04432863">
              <w:rPr>
                <w:lang w:val="en-GB"/>
              </w:rPr>
              <w:t>, please explain how the data is accessible for exchange and reuse in accordance with access rights and procedures defined in Directive 2003/98/EC</w:t>
            </w:r>
            <w:r w:rsidR="003B552C" w:rsidRPr="04432863">
              <w:rPr>
                <w:lang w:val="en-GB"/>
              </w:rPr>
              <w:t xml:space="preserve"> [art. </w:t>
            </w:r>
            <w:r w:rsidR="2043C0B5" w:rsidRPr="04432863">
              <w:rPr>
                <w:lang w:val="en-GB"/>
              </w:rPr>
              <w:t>7</w:t>
            </w:r>
            <w:r w:rsidR="003B552C" w:rsidRPr="04432863">
              <w:rPr>
                <w:lang w:val="en-GB"/>
              </w:rPr>
              <w:t>.</w:t>
            </w:r>
            <w:r w:rsidR="25E8D2C2" w:rsidRPr="04432863">
              <w:rPr>
                <w:lang w:val="en-GB"/>
              </w:rPr>
              <w:t>3</w:t>
            </w:r>
            <w:r w:rsidR="003B552C" w:rsidRPr="04432863">
              <w:rPr>
                <w:lang w:val="en-GB"/>
              </w:rPr>
              <w:t>]</w:t>
            </w:r>
            <w:r w:rsidRPr="04432863">
              <w:rPr>
                <w:lang w:val="en-GB"/>
              </w:rPr>
              <w:t>.</w:t>
            </w:r>
          </w:p>
        </w:tc>
      </w:tr>
      <w:tr w:rsidR="00F71EBD" w:rsidRPr="00851B06" w14:paraId="332F0275" w14:textId="77777777" w:rsidTr="3510E382">
        <w:tc>
          <w:tcPr>
            <w:tcW w:w="9062" w:type="dxa"/>
          </w:tcPr>
          <w:p w14:paraId="1F9563E2" w14:textId="77777777" w:rsidR="00F71EBD" w:rsidRPr="00005D41" w:rsidRDefault="00F71EBD" w:rsidP="00DD693E">
            <w:pPr>
              <w:rPr>
                <w:b/>
                <w:lang w:val="en-GB"/>
              </w:rPr>
            </w:pPr>
          </w:p>
          <w:p w14:paraId="4FFA2C1F" w14:textId="77777777" w:rsidR="00DE02D4" w:rsidRPr="00DE02D4" w:rsidRDefault="00DE02D4" w:rsidP="00DE02D4">
            <w:pPr>
              <w:rPr>
                <w:b/>
                <w:lang w:val="cs-CZ"/>
              </w:rPr>
            </w:pPr>
            <w:r w:rsidRPr="00DE02D4">
              <w:rPr>
                <w:b/>
                <w:lang w:val="cs-CZ"/>
              </w:rPr>
              <w:t>The subscriber must fill in the </w:t>
            </w:r>
            <w:r w:rsidRPr="00DE02D4">
              <w:rPr>
                <w:b/>
                <w:bCs/>
                <w:lang w:val="cs-CZ"/>
              </w:rPr>
              <w:t>terms of use of traffic information</w:t>
            </w:r>
            <w:r w:rsidRPr="00DE02D4">
              <w:rPr>
                <w:b/>
                <w:lang w:val="cs-CZ"/>
              </w:rPr>
              <w:t>. The signed and scanned terms shall be sent to the email address of the provider </w:t>
            </w:r>
            <w:r>
              <w:fldChar w:fldCharType="begin"/>
            </w:r>
            <w:r w:rsidRPr="00851B06">
              <w:rPr>
                <w:lang w:val="en-GB"/>
              </w:rPr>
              <w:instrText>HYPERLINK "mailto:mobilitydata@rsd.cz&amp;subject=Data%20subscription%20-%20licence%20terms"</w:instrText>
            </w:r>
            <w:r>
              <w:fldChar w:fldCharType="separate"/>
            </w:r>
            <w:r w:rsidRPr="00DE02D4">
              <w:rPr>
                <w:rStyle w:val="Hyperlink"/>
                <w:b/>
                <w:lang w:val="cs-CZ"/>
              </w:rPr>
              <w:t>mobilitydata@rsd.cz</w:t>
            </w:r>
            <w:r>
              <w:fldChar w:fldCharType="end"/>
            </w:r>
            <w:r w:rsidRPr="00DE02D4">
              <w:rPr>
                <w:b/>
                <w:lang w:val="cs-CZ"/>
              </w:rPr>
              <w:t>. In order to fill in the terms, the subscriber shall use the same data as used in the subscription register.</w:t>
            </w:r>
          </w:p>
          <w:p w14:paraId="41258D00" w14:textId="77777777" w:rsidR="00F71EBD" w:rsidRPr="00005D41" w:rsidRDefault="00F71EBD" w:rsidP="00DD693E">
            <w:pPr>
              <w:rPr>
                <w:b/>
                <w:lang w:val="en-GB"/>
              </w:rPr>
            </w:pPr>
          </w:p>
          <w:p w14:paraId="589EFFCE" w14:textId="77777777" w:rsidR="00F71EBD" w:rsidRPr="00005D41" w:rsidRDefault="00F71EBD" w:rsidP="00DD693E">
            <w:pPr>
              <w:rPr>
                <w:b/>
                <w:lang w:val="en-GB"/>
              </w:rPr>
            </w:pPr>
          </w:p>
          <w:p w14:paraId="66C874A0" w14:textId="77777777" w:rsidR="00F71EBD" w:rsidRPr="00005D41" w:rsidRDefault="00F71EBD" w:rsidP="00DD693E">
            <w:pPr>
              <w:rPr>
                <w:b/>
                <w:lang w:val="en-GB"/>
              </w:rPr>
            </w:pPr>
          </w:p>
        </w:tc>
      </w:tr>
      <w:tr w:rsidR="00F71EBD" w:rsidRPr="00851B06" w14:paraId="55918180" w14:textId="77777777" w:rsidTr="3510E382">
        <w:tc>
          <w:tcPr>
            <w:tcW w:w="9062" w:type="dxa"/>
            <w:shd w:val="clear" w:color="auto" w:fill="E7E6E6" w:themeFill="background2"/>
          </w:tcPr>
          <w:p w14:paraId="2D7DFE4C" w14:textId="75632C98" w:rsidR="00F71EBD" w:rsidRPr="00005D41" w:rsidRDefault="6B6F7DDB" w:rsidP="00DD693E">
            <w:pPr>
              <w:rPr>
                <w:lang w:val="en-GB"/>
              </w:rPr>
            </w:pPr>
            <w:r w:rsidRPr="3510E382">
              <w:rPr>
                <w:lang w:val="en-GB"/>
              </w:rPr>
              <w:t>Please explain, if your information service is free of charge to end users and if not, explain why</w:t>
            </w:r>
            <w:r w:rsidR="13F502CB" w:rsidRPr="3510E382">
              <w:rPr>
                <w:lang w:val="en-GB"/>
              </w:rPr>
              <w:t xml:space="preserve"> [art. </w:t>
            </w:r>
            <w:r w:rsidR="62618764" w:rsidRPr="3510E382">
              <w:rPr>
                <w:lang w:val="en-GB"/>
              </w:rPr>
              <w:t>8.</w:t>
            </w:r>
            <w:r w:rsidR="533F5AC0" w:rsidRPr="3510E382">
              <w:rPr>
                <w:lang w:val="en-GB"/>
              </w:rPr>
              <w:t>2.b</w:t>
            </w:r>
            <w:r w:rsidR="13F502CB" w:rsidRPr="3510E382">
              <w:rPr>
                <w:lang w:val="en-GB"/>
              </w:rPr>
              <w:t>]</w:t>
            </w:r>
            <w:r w:rsidRPr="3510E382">
              <w:rPr>
                <w:lang w:val="en-GB"/>
              </w:rPr>
              <w:t>.</w:t>
            </w:r>
          </w:p>
        </w:tc>
      </w:tr>
      <w:tr w:rsidR="0089316D" w:rsidRPr="00F07478" w14:paraId="22624EE7" w14:textId="77777777" w:rsidTr="3510E382">
        <w:tc>
          <w:tcPr>
            <w:tcW w:w="9062" w:type="dxa"/>
          </w:tcPr>
          <w:p w14:paraId="4A21E7D0" w14:textId="77777777" w:rsidR="00F71EBD" w:rsidRPr="00005D41" w:rsidRDefault="00F71EBD" w:rsidP="00DD693E">
            <w:pPr>
              <w:rPr>
                <w:b/>
                <w:lang w:val="en-GB"/>
              </w:rPr>
            </w:pPr>
          </w:p>
          <w:p w14:paraId="11C6E803" w14:textId="1836AD9F" w:rsidR="00F71EBD" w:rsidRPr="00005D41" w:rsidRDefault="00DE02D4" w:rsidP="00DD693E">
            <w:pPr>
              <w:rPr>
                <w:b/>
                <w:lang w:val="en-GB"/>
              </w:rPr>
            </w:pPr>
            <w:r>
              <w:rPr>
                <w:b/>
                <w:lang w:val="en-GB"/>
              </w:rPr>
              <w:t>Free of charge</w:t>
            </w:r>
          </w:p>
          <w:p w14:paraId="4B8E04FE" w14:textId="77777777" w:rsidR="00F71EBD" w:rsidRPr="00005D41" w:rsidRDefault="00F71EBD" w:rsidP="00DD693E">
            <w:pPr>
              <w:rPr>
                <w:b/>
                <w:lang w:val="en-GB"/>
              </w:rPr>
            </w:pPr>
          </w:p>
        </w:tc>
      </w:tr>
    </w:tbl>
    <w:p w14:paraId="5B8269B9" w14:textId="77777777" w:rsidR="00E22E30" w:rsidRPr="00005D41" w:rsidRDefault="52EF6923" w:rsidP="00C5619B">
      <w:pPr>
        <w:pStyle w:val="berschrift1"/>
        <w:rPr>
          <w:rStyle w:val="Fett"/>
          <w:lang w:val="en-GB"/>
        </w:rPr>
      </w:pPr>
      <w:bookmarkStart w:id="3" w:name="_Toc1627540013"/>
      <w:r w:rsidRPr="65043477">
        <w:rPr>
          <w:rStyle w:val="Fett"/>
          <w:lang w:val="en-GB"/>
        </w:rPr>
        <w:t>Process description</w:t>
      </w:r>
      <w:bookmarkEnd w:id="3"/>
    </w:p>
    <w:tbl>
      <w:tblPr>
        <w:tblStyle w:val="Tabellenraster"/>
        <w:tblW w:w="0" w:type="auto"/>
        <w:tblLook w:val="04A0" w:firstRow="1" w:lastRow="0" w:firstColumn="1" w:lastColumn="0" w:noHBand="0" w:noVBand="1"/>
      </w:tblPr>
      <w:tblGrid>
        <w:gridCol w:w="9062"/>
      </w:tblGrid>
      <w:tr w:rsidR="0089316D" w:rsidRPr="00851B06" w14:paraId="76BB33B3" w14:textId="77777777" w:rsidTr="3510E382">
        <w:tc>
          <w:tcPr>
            <w:tcW w:w="9062" w:type="dxa"/>
            <w:shd w:val="clear" w:color="auto" w:fill="E7E6E6" w:themeFill="background2"/>
          </w:tcPr>
          <w:p w14:paraId="351EB965" w14:textId="4856D065" w:rsidR="00F71EBD" w:rsidRPr="00005D41" w:rsidRDefault="00F71EBD" w:rsidP="00F71EBD">
            <w:pPr>
              <w:rPr>
                <w:b/>
                <w:lang w:val="en-GB"/>
              </w:rPr>
            </w:pPr>
            <w:r w:rsidRPr="00005D41">
              <w:rPr>
                <w:lang w:val="en-GB"/>
              </w:rPr>
              <w:t>Please explain if the data is accessible within a timeframe that ensures the timely provision of the information service</w:t>
            </w:r>
            <w:r w:rsidR="005A7D7B">
              <w:rPr>
                <w:lang w:val="en-GB"/>
              </w:rPr>
              <w:t xml:space="preserve"> [art. 7.3]</w:t>
            </w:r>
            <w:r w:rsidRPr="00005D41">
              <w:rPr>
                <w:lang w:val="en-GB"/>
              </w:rPr>
              <w:t xml:space="preserve">. </w:t>
            </w:r>
          </w:p>
        </w:tc>
      </w:tr>
      <w:tr w:rsidR="0089316D" w:rsidRPr="00851B06" w14:paraId="43944652" w14:textId="77777777" w:rsidTr="3510E382">
        <w:tc>
          <w:tcPr>
            <w:tcW w:w="9062" w:type="dxa"/>
          </w:tcPr>
          <w:p w14:paraId="6BC9DAAA" w14:textId="79FA4E92" w:rsidR="002D5A08" w:rsidRPr="002D5A08" w:rsidRDefault="002D5A08" w:rsidP="65E2F1D0">
            <w:pPr>
              <w:rPr>
                <w:b/>
                <w:bCs/>
                <w:lang w:val="en-GB"/>
              </w:rPr>
            </w:pPr>
            <w:r w:rsidRPr="65E2F1D0">
              <w:rPr>
                <w:b/>
                <w:bCs/>
                <w:lang w:val="en-GB"/>
              </w:rPr>
              <w:t>Yes</w:t>
            </w:r>
            <w:r w:rsidR="555DE17C" w:rsidRPr="65E2F1D0">
              <w:rPr>
                <w:b/>
                <w:bCs/>
                <w:lang w:val="en-GB"/>
              </w:rPr>
              <w:t>,</w:t>
            </w:r>
            <w:r w:rsidRPr="65E2F1D0">
              <w:rPr>
                <w:b/>
                <w:bCs/>
                <w:lang w:val="en-GB"/>
              </w:rPr>
              <w:t xml:space="preserve"> data are available within a timeframe that ensures timely provision of information services.</w:t>
            </w:r>
          </w:p>
          <w:p w14:paraId="06BB5C55" w14:textId="39D692DC" w:rsidR="00F71EBD" w:rsidRPr="00005D41" w:rsidRDefault="002D5A08" w:rsidP="002D5A08">
            <w:pPr>
              <w:rPr>
                <w:b/>
                <w:lang w:val="en-GB"/>
              </w:rPr>
            </w:pPr>
            <w:r w:rsidRPr="002D5A08">
              <w:rPr>
                <w:b/>
                <w:lang w:val="en-GB"/>
              </w:rPr>
              <w:t>NDIC is operated continuously by several operators ensuring the timely processing and provision of the event-oriented data, usually up to 5 minutes upon its reception based on its importance and veracity of the originator of received information (i.e. police, rescue services, city hall, etc.). Status oriented data from sensors are processed and provided automatically usually in 5 minutes intervals.</w:t>
            </w:r>
          </w:p>
          <w:p w14:paraId="5CD1D78F" w14:textId="77777777" w:rsidR="00F71EBD" w:rsidRPr="00005D41" w:rsidRDefault="00F71EBD" w:rsidP="00017967">
            <w:pPr>
              <w:rPr>
                <w:b/>
                <w:lang w:val="en-GB"/>
              </w:rPr>
            </w:pPr>
          </w:p>
          <w:p w14:paraId="79476901" w14:textId="77777777" w:rsidR="00F71EBD" w:rsidRPr="00005D41" w:rsidRDefault="00F71EBD" w:rsidP="00017967">
            <w:pPr>
              <w:rPr>
                <w:b/>
                <w:lang w:val="en-GB"/>
              </w:rPr>
            </w:pPr>
          </w:p>
        </w:tc>
      </w:tr>
      <w:tr w:rsidR="0089316D" w:rsidRPr="00851B06" w14:paraId="6FFEDA3E" w14:textId="77777777" w:rsidTr="3510E382">
        <w:tc>
          <w:tcPr>
            <w:tcW w:w="9062" w:type="dxa"/>
            <w:shd w:val="clear" w:color="auto" w:fill="E7E6E6" w:themeFill="background2"/>
          </w:tcPr>
          <w:p w14:paraId="2A5A947A" w14:textId="718E4437" w:rsidR="00F71EBD" w:rsidRPr="00005D41" w:rsidRDefault="00F71EBD" w:rsidP="00017967">
            <w:pPr>
              <w:rPr>
                <w:b/>
                <w:lang w:val="en-GB"/>
              </w:rPr>
            </w:pPr>
            <w:r w:rsidRPr="00005D41">
              <w:rPr>
                <w:lang w:val="en-GB"/>
              </w:rPr>
              <w:t>Please explain, how your organisation collaborates with public and private road operators and service providers to harmonise the presentation of the content of the information provided to end users</w:t>
            </w:r>
            <w:r w:rsidR="005A7D7B">
              <w:rPr>
                <w:lang w:val="en-GB"/>
              </w:rPr>
              <w:t xml:space="preserve"> [art. 8.3]</w:t>
            </w:r>
            <w:r w:rsidRPr="00005D41">
              <w:rPr>
                <w:lang w:val="en-GB"/>
              </w:rPr>
              <w:t>.</w:t>
            </w:r>
          </w:p>
        </w:tc>
      </w:tr>
      <w:tr w:rsidR="0089316D" w:rsidRPr="00851B06" w14:paraId="20095B8B" w14:textId="77777777" w:rsidTr="3510E382">
        <w:tc>
          <w:tcPr>
            <w:tcW w:w="9062" w:type="dxa"/>
          </w:tcPr>
          <w:p w14:paraId="1F077922" w14:textId="77777777" w:rsidR="00F71EBD" w:rsidRPr="00005D41" w:rsidRDefault="00F71EBD" w:rsidP="00017967">
            <w:pPr>
              <w:rPr>
                <w:b/>
                <w:lang w:val="en-GB"/>
              </w:rPr>
            </w:pPr>
          </w:p>
          <w:p w14:paraId="6640A2C1" w14:textId="77777777" w:rsidR="0005530F" w:rsidRPr="0005530F" w:rsidRDefault="0005530F" w:rsidP="0005530F">
            <w:pPr>
              <w:rPr>
                <w:b/>
                <w:lang w:val="en-GB"/>
              </w:rPr>
            </w:pPr>
            <w:r w:rsidRPr="0005530F">
              <w:rPr>
                <w:b/>
                <w:lang w:val="en-GB"/>
              </w:rPr>
              <w:t>Geographical coverage of NDIC publications is given by the NDIC data providers, which are regional as well as national (police, firefighters, ambulance, road administration, regional TICs).</w:t>
            </w:r>
          </w:p>
          <w:p w14:paraId="7CBEC385" w14:textId="58B0B5D5" w:rsidR="00F71EBD" w:rsidRPr="00005D41" w:rsidRDefault="0005530F" w:rsidP="0005530F">
            <w:pPr>
              <w:rPr>
                <w:b/>
                <w:lang w:val="en-GB"/>
              </w:rPr>
            </w:pPr>
            <w:r w:rsidRPr="0005530F">
              <w:rPr>
                <w:b/>
                <w:lang w:val="en-GB"/>
              </w:rPr>
              <w:t xml:space="preserve">SRTI is provided for the whole Czech territory, covering Motorways, </w:t>
            </w:r>
            <w:proofErr w:type="gramStart"/>
            <w:r w:rsidRPr="0005530F">
              <w:rPr>
                <w:b/>
                <w:lang w:val="en-GB"/>
              </w:rPr>
              <w:t>Arterial road</w:t>
            </w:r>
            <w:proofErr w:type="gramEnd"/>
            <w:r w:rsidRPr="0005530F">
              <w:rPr>
                <w:b/>
                <w:lang w:val="en-GB"/>
              </w:rPr>
              <w:t xml:space="preserve"> network (1st and 2nd class), Regional roads (3rd and 4th class), Urban and local roads.</w:t>
            </w:r>
          </w:p>
          <w:p w14:paraId="3D5FD208" w14:textId="77777777" w:rsidR="00F71EBD" w:rsidRPr="00005D41" w:rsidRDefault="00F71EBD" w:rsidP="00017967">
            <w:pPr>
              <w:rPr>
                <w:b/>
                <w:lang w:val="en-GB"/>
              </w:rPr>
            </w:pPr>
          </w:p>
        </w:tc>
      </w:tr>
      <w:tr w:rsidR="0089316D" w:rsidRPr="00851B06" w14:paraId="675024D7" w14:textId="77777777" w:rsidTr="3510E382">
        <w:tc>
          <w:tcPr>
            <w:tcW w:w="9062" w:type="dxa"/>
            <w:shd w:val="clear" w:color="auto" w:fill="E7E6E6" w:themeFill="background2"/>
          </w:tcPr>
          <w:p w14:paraId="2209A6C9" w14:textId="16207B69" w:rsidR="00F71EBD" w:rsidRPr="00005D41" w:rsidRDefault="00F71EBD" w:rsidP="00017967">
            <w:pPr>
              <w:rPr>
                <w:b/>
                <w:lang w:val="en-GB"/>
              </w:rPr>
            </w:pPr>
            <w:r w:rsidRPr="00005D41">
              <w:rPr>
                <w:lang w:val="en-GB"/>
              </w:rPr>
              <w:t>Please explain, how you inform end users of the existence of the infor</w:t>
            </w:r>
            <w:r w:rsidR="00676E9C">
              <w:rPr>
                <w:lang w:val="en-GB"/>
              </w:rPr>
              <w:t>mation service and its coverage [art. 8.3].</w:t>
            </w:r>
          </w:p>
        </w:tc>
      </w:tr>
      <w:tr w:rsidR="0089316D" w:rsidRPr="00851B06" w14:paraId="6DA2BAC8" w14:textId="77777777" w:rsidTr="3510E382">
        <w:tc>
          <w:tcPr>
            <w:tcW w:w="9062" w:type="dxa"/>
          </w:tcPr>
          <w:p w14:paraId="309BA192" w14:textId="4F759DCD" w:rsidR="0005530F" w:rsidRPr="00851B06" w:rsidRDefault="0005530F" w:rsidP="0005530F">
            <w:pPr>
              <w:rPr>
                <w:lang w:val="en-GB"/>
              </w:rPr>
            </w:pPr>
          </w:p>
          <w:p w14:paraId="3CFBCE73" w14:textId="253D61A9" w:rsidR="008F0401" w:rsidRDefault="008F0401" w:rsidP="0005530F">
            <w:pPr>
              <w:rPr>
                <w:b/>
                <w:lang w:val="en-GB"/>
              </w:rPr>
            </w:pPr>
            <w:r w:rsidRPr="008F0401">
              <w:rPr>
                <w:b/>
                <w:lang w:val="en-GB"/>
              </w:rPr>
              <w:t xml:space="preserve">End-users are informed in several possible ways. </w:t>
            </w:r>
            <w:proofErr w:type="gramStart"/>
            <w:r w:rsidRPr="008F0401">
              <w:rPr>
                <w:b/>
                <w:lang w:val="en-GB"/>
              </w:rPr>
              <w:t>First of all</w:t>
            </w:r>
            <w:proofErr w:type="gramEnd"/>
            <w:r w:rsidRPr="008F0401">
              <w:rPr>
                <w:b/>
                <w:lang w:val="en-GB"/>
              </w:rPr>
              <w:t xml:space="preserve">, there is the dissemination campaign from the Directorate of Roads and Motorways </w:t>
            </w:r>
            <w:proofErr w:type="gramStart"/>
            <w:r w:rsidRPr="008F0401">
              <w:rPr>
                <w:b/>
                <w:lang w:val="en-GB"/>
              </w:rPr>
              <w:t>and also</w:t>
            </w:r>
            <w:proofErr w:type="gramEnd"/>
            <w:r w:rsidRPr="008F0401">
              <w:rPr>
                <w:b/>
                <w:lang w:val="en-GB"/>
              </w:rPr>
              <w:t xml:space="preserve"> via radio</w:t>
            </w:r>
            <w:r>
              <w:rPr>
                <w:b/>
                <w:lang w:val="en-GB"/>
              </w:rPr>
              <w:t xml:space="preserve"> and via web site</w:t>
            </w:r>
          </w:p>
          <w:p w14:paraId="4B63FEC7" w14:textId="27ED1193" w:rsidR="0005530F" w:rsidRPr="0005530F" w:rsidRDefault="0005530F" w:rsidP="0005530F">
            <w:pPr>
              <w:rPr>
                <w:b/>
                <w:lang w:val="en-GB"/>
              </w:rPr>
            </w:pPr>
            <w:r w:rsidRPr="0005530F">
              <w:rPr>
                <w:b/>
                <w:lang w:val="en-GB"/>
              </w:rPr>
              <w:t xml:space="preserve">Traffic information and analysis on the map </w:t>
            </w:r>
            <w:proofErr w:type="gramStart"/>
            <w:r w:rsidRPr="0005530F">
              <w:rPr>
                <w:b/>
                <w:lang w:val="en-GB"/>
              </w:rPr>
              <w:t xml:space="preserve">https://dopravniinfo.cz </w:t>
            </w:r>
            <w:r w:rsidR="008F0401">
              <w:rPr>
                <w:b/>
                <w:lang w:val="en-GB"/>
              </w:rPr>
              <w:t>,</w:t>
            </w:r>
            <w:proofErr w:type="gramEnd"/>
            <w:r w:rsidR="008F0401">
              <w:rPr>
                <w:b/>
                <w:lang w:val="en-GB"/>
              </w:rPr>
              <w:t xml:space="preserve"> </w:t>
            </w:r>
            <w:r w:rsidRPr="0005530F">
              <w:rPr>
                <w:b/>
                <w:lang w:val="en-GB"/>
              </w:rPr>
              <w:t xml:space="preserve">machine data exchange of DATEX II and DDR XML files via https://mobilitydata.rsd.cz/ </w:t>
            </w:r>
          </w:p>
          <w:p w14:paraId="5170D13F" w14:textId="092CF969" w:rsidR="00F71EBD" w:rsidRDefault="00F71EBD" w:rsidP="00017967">
            <w:pPr>
              <w:rPr>
                <w:b/>
                <w:lang w:val="en-GB"/>
              </w:rPr>
            </w:pPr>
          </w:p>
          <w:p w14:paraId="19659C16" w14:textId="77777777" w:rsidR="0005530F" w:rsidRPr="00005D41" w:rsidRDefault="0005530F" w:rsidP="00017967">
            <w:pPr>
              <w:rPr>
                <w:b/>
                <w:lang w:val="en-GB"/>
              </w:rPr>
            </w:pPr>
          </w:p>
          <w:p w14:paraId="701841D7" w14:textId="77777777" w:rsidR="00F71EBD" w:rsidRPr="00005D41" w:rsidRDefault="00F71EBD" w:rsidP="00017967">
            <w:pPr>
              <w:rPr>
                <w:b/>
                <w:lang w:val="en-GB"/>
              </w:rPr>
            </w:pPr>
          </w:p>
        </w:tc>
      </w:tr>
      <w:tr w:rsidR="0089316D" w:rsidRPr="00851B06" w14:paraId="55BECD8D" w14:textId="77777777" w:rsidTr="3510E382">
        <w:tc>
          <w:tcPr>
            <w:tcW w:w="9062" w:type="dxa"/>
            <w:shd w:val="clear" w:color="auto" w:fill="E7E6E6" w:themeFill="background2"/>
          </w:tcPr>
          <w:p w14:paraId="16E4773B" w14:textId="7105FF71" w:rsidR="00F71EBD" w:rsidRPr="00005D41" w:rsidRDefault="00F71EBD" w:rsidP="00017967">
            <w:pPr>
              <w:rPr>
                <w:b/>
                <w:lang w:val="en-GB"/>
              </w:rPr>
            </w:pPr>
            <w:r w:rsidRPr="00005D41">
              <w:rPr>
                <w:lang w:val="en-GB"/>
              </w:rPr>
              <w:lastRenderedPageBreak/>
              <w:t xml:space="preserve">Please explain how road safety-related minimum universal traffic information is prioritised compared to </w:t>
            </w:r>
            <w:r w:rsidR="002D6A33" w:rsidRPr="00005D41">
              <w:rPr>
                <w:lang w:val="en-GB"/>
              </w:rPr>
              <w:t>any other non-safety-related traffic information</w:t>
            </w:r>
            <w:r w:rsidR="00F07478">
              <w:rPr>
                <w:lang w:val="en-GB"/>
              </w:rPr>
              <w:t xml:space="preserve"> [art. 8.1]</w:t>
            </w:r>
            <w:r w:rsidRPr="00005D41">
              <w:rPr>
                <w:lang w:val="en-GB"/>
              </w:rPr>
              <w:t>.</w:t>
            </w:r>
          </w:p>
        </w:tc>
      </w:tr>
      <w:tr w:rsidR="0089316D" w:rsidRPr="00851B06" w14:paraId="106A7090" w14:textId="77777777" w:rsidTr="3510E382">
        <w:tc>
          <w:tcPr>
            <w:tcW w:w="9062" w:type="dxa"/>
          </w:tcPr>
          <w:p w14:paraId="26A026AA" w14:textId="0B55F2EA" w:rsidR="00F71EBD" w:rsidRPr="00005D41" w:rsidRDefault="00F71EBD" w:rsidP="00017967">
            <w:pPr>
              <w:rPr>
                <w:b/>
                <w:lang w:val="en-GB"/>
              </w:rPr>
            </w:pPr>
          </w:p>
          <w:p w14:paraId="7B54C0EA" w14:textId="451BD387" w:rsidR="00F546D4" w:rsidRPr="00005D41" w:rsidRDefault="008F0401" w:rsidP="65E2F1D0">
            <w:pPr>
              <w:rPr>
                <w:b/>
                <w:bCs/>
                <w:lang w:val="en-GB"/>
              </w:rPr>
            </w:pPr>
            <w:r w:rsidRPr="65E2F1D0">
              <w:rPr>
                <w:b/>
                <w:bCs/>
                <w:lang w:val="en-GB"/>
              </w:rPr>
              <w:t>Road safe</w:t>
            </w:r>
            <w:r w:rsidR="5B8CD8AF" w:rsidRPr="65E2F1D0">
              <w:rPr>
                <w:b/>
                <w:bCs/>
                <w:lang w:val="en-GB"/>
              </w:rPr>
              <w:t>ty</w:t>
            </w:r>
            <w:r w:rsidRPr="65E2F1D0">
              <w:rPr>
                <w:b/>
                <w:bCs/>
                <w:lang w:val="en-GB"/>
              </w:rPr>
              <w:t xml:space="preserve">-related minimum </w:t>
            </w:r>
            <w:r w:rsidR="7B5CDE02" w:rsidRPr="65E2F1D0">
              <w:rPr>
                <w:b/>
                <w:bCs/>
                <w:lang w:val="en-GB"/>
              </w:rPr>
              <w:t>universal</w:t>
            </w:r>
            <w:r w:rsidRPr="65E2F1D0">
              <w:rPr>
                <w:b/>
                <w:bCs/>
                <w:lang w:val="en-GB"/>
              </w:rPr>
              <w:t xml:space="preserve"> traffic </w:t>
            </w:r>
            <w:r w:rsidR="68789749" w:rsidRPr="65E2F1D0">
              <w:rPr>
                <w:b/>
                <w:bCs/>
                <w:lang w:val="en-GB"/>
              </w:rPr>
              <w:t>information</w:t>
            </w:r>
            <w:r w:rsidRPr="65E2F1D0">
              <w:rPr>
                <w:b/>
                <w:bCs/>
                <w:lang w:val="en-GB"/>
              </w:rPr>
              <w:t xml:space="preserve"> is prioritised compared any other information by NDIC operator.</w:t>
            </w:r>
          </w:p>
          <w:p w14:paraId="68F815D5" w14:textId="77777777" w:rsidR="00F71EBD" w:rsidRPr="00005D41" w:rsidRDefault="00F71EBD" w:rsidP="00017967">
            <w:pPr>
              <w:rPr>
                <w:b/>
                <w:lang w:val="en-GB"/>
              </w:rPr>
            </w:pPr>
          </w:p>
        </w:tc>
      </w:tr>
      <w:tr w:rsidR="0089316D" w:rsidRPr="00851B06" w14:paraId="14933BC2" w14:textId="77777777" w:rsidTr="3510E382">
        <w:tc>
          <w:tcPr>
            <w:tcW w:w="9062" w:type="dxa"/>
            <w:shd w:val="clear" w:color="auto" w:fill="E7E6E6" w:themeFill="background2"/>
          </w:tcPr>
          <w:p w14:paraId="5E6CF22B" w14:textId="7918E485" w:rsidR="00F71EBD" w:rsidRPr="00005D41" w:rsidRDefault="00F71EBD" w:rsidP="00017967">
            <w:pPr>
              <w:rPr>
                <w:b/>
                <w:lang w:val="en-GB"/>
              </w:rPr>
            </w:pPr>
            <w:r w:rsidRPr="00005D41">
              <w:rPr>
                <w:lang w:val="en-GB"/>
              </w:rPr>
              <w:t>Please explain how and when the information is withdrawn if the even</w:t>
            </w:r>
            <w:r w:rsidR="0085202F">
              <w:rPr>
                <w:lang w:val="en-GB"/>
              </w:rPr>
              <w:t>t or condition cease to subsist [art. 4.2].</w:t>
            </w:r>
          </w:p>
        </w:tc>
      </w:tr>
      <w:tr w:rsidR="0089316D" w:rsidRPr="00851B06" w14:paraId="4D8EF8E6" w14:textId="77777777" w:rsidTr="3510E382">
        <w:tc>
          <w:tcPr>
            <w:tcW w:w="9062" w:type="dxa"/>
          </w:tcPr>
          <w:p w14:paraId="26C78A20" w14:textId="77777777" w:rsidR="00F924BD" w:rsidRPr="00F924BD" w:rsidRDefault="00F924BD" w:rsidP="00F924BD">
            <w:pPr>
              <w:rPr>
                <w:b/>
                <w:lang w:val="en-GB"/>
              </w:rPr>
            </w:pPr>
            <w:r w:rsidRPr="00F924BD">
              <w:rPr>
                <w:b/>
                <w:lang w:val="en-GB"/>
              </w:rPr>
              <w:t>Each information is checked and immediately updated by the NDIC operator in these time instants:</w:t>
            </w:r>
          </w:p>
          <w:p w14:paraId="500AB6FB" w14:textId="77777777" w:rsidR="00F924BD" w:rsidRPr="00F924BD" w:rsidRDefault="00F924BD" w:rsidP="00F924BD">
            <w:pPr>
              <w:rPr>
                <w:b/>
                <w:lang w:val="en-GB"/>
              </w:rPr>
            </w:pPr>
            <w:r w:rsidRPr="00F924BD">
              <w:rPr>
                <w:b/>
                <w:lang w:val="en-GB"/>
              </w:rPr>
              <w:t xml:space="preserve">·       </w:t>
            </w:r>
            <w:proofErr w:type="gramStart"/>
            <w:r w:rsidRPr="00F924BD">
              <w:rPr>
                <w:b/>
                <w:lang w:val="en-GB"/>
              </w:rPr>
              <w:t>new</w:t>
            </w:r>
            <w:proofErr w:type="gramEnd"/>
            <w:r w:rsidRPr="00F924BD">
              <w:rPr>
                <w:b/>
                <w:lang w:val="en-GB"/>
              </w:rPr>
              <w:t xml:space="preserve"> information received from outside sources (update validity with new information)</w:t>
            </w:r>
          </w:p>
          <w:p w14:paraId="461A8E5B" w14:textId="77777777" w:rsidR="00F924BD" w:rsidRPr="00F924BD" w:rsidRDefault="00F924BD" w:rsidP="00F924BD">
            <w:pPr>
              <w:rPr>
                <w:b/>
                <w:lang w:val="en-GB"/>
              </w:rPr>
            </w:pPr>
            <w:r w:rsidRPr="00F924BD">
              <w:rPr>
                <w:b/>
                <w:lang w:val="en-GB"/>
              </w:rPr>
              <w:t xml:space="preserve">·       </w:t>
            </w:r>
            <w:proofErr w:type="gramStart"/>
            <w:r w:rsidRPr="00F924BD">
              <w:rPr>
                <w:b/>
                <w:lang w:val="en-GB"/>
              </w:rPr>
              <w:t>periodic</w:t>
            </w:r>
            <w:proofErr w:type="gramEnd"/>
            <w:r w:rsidRPr="00F924BD">
              <w:rPr>
                <w:b/>
                <w:lang w:val="en-GB"/>
              </w:rPr>
              <w:t xml:space="preserve"> renewal of the information type (something has changed? Then update).</w:t>
            </w:r>
          </w:p>
          <w:p w14:paraId="490D1B3C" w14:textId="03D4045E" w:rsidR="00F546D4" w:rsidRPr="00005D41" w:rsidRDefault="00F924BD" w:rsidP="00F924BD">
            <w:pPr>
              <w:rPr>
                <w:b/>
                <w:lang w:val="en-GB"/>
              </w:rPr>
            </w:pPr>
            <w:r w:rsidRPr="00F924BD">
              <w:rPr>
                <w:b/>
                <w:lang w:val="en-GB"/>
              </w:rPr>
              <w:t>·       Its set expiry time (still valid? Then prolong by default time interval)</w:t>
            </w:r>
          </w:p>
          <w:p w14:paraId="7483D06A" w14:textId="77777777" w:rsidR="00F71EBD" w:rsidRDefault="00F71EBD" w:rsidP="00017967">
            <w:pPr>
              <w:rPr>
                <w:b/>
                <w:lang w:val="en-GB"/>
              </w:rPr>
            </w:pPr>
          </w:p>
          <w:p w14:paraId="6C1DC803" w14:textId="671039BC" w:rsidR="008D4AF6" w:rsidRPr="00005D41" w:rsidRDefault="008D4AF6" w:rsidP="00017967">
            <w:pPr>
              <w:rPr>
                <w:b/>
                <w:lang w:val="en-GB"/>
              </w:rPr>
            </w:pPr>
          </w:p>
        </w:tc>
      </w:tr>
      <w:tr w:rsidR="0089316D" w:rsidRPr="00851B06" w14:paraId="7E0C7DF1" w14:textId="77777777" w:rsidTr="3510E382">
        <w:tc>
          <w:tcPr>
            <w:tcW w:w="9062" w:type="dxa"/>
            <w:shd w:val="clear" w:color="auto" w:fill="E7E6E6" w:themeFill="background2"/>
          </w:tcPr>
          <w:p w14:paraId="00EF7948" w14:textId="60C83AD7" w:rsidR="00F71EBD" w:rsidRPr="00005D41" w:rsidRDefault="00F71EBD" w:rsidP="00017967">
            <w:pPr>
              <w:rPr>
                <w:b/>
                <w:lang w:val="en-GB"/>
              </w:rPr>
            </w:pPr>
            <w:r w:rsidRPr="00005D41">
              <w:rPr>
                <w:lang w:val="en-GB"/>
              </w:rPr>
              <w:t>Please explain how and when the information is modified if there is a change in the event or condition</w:t>
            </w:r>
            <w:r w:rsidR="00C64B6E">
              <w:rPr>
                <w:lang w:val="en-GB"/>
              </w:rPr>
              <w:t xml:space="preserve"> [art. 4.2]</w:t>
            </w:r>
            <w:r w:rsidRPr="00005D41">
              <w:rPr>
                <w:lang w:val="en-GB"/>
              </w:rPr>
              <w:t>.</w:t>
            </w:r>
          </w:p>
        </w:tc>
      </w:tr>
      <w:tr w:rsidR="0089316D" w:rsidRPr="00851B06" w14:paraId="0D5E38BB" w14:textId="77777777" w:rsidTr="3510E382">
        <w:tc>
          <w:tcPr>
            <w:tcW w:w="9062" w:type="dxa"/>
          </w:tcPr>
          <w:p w14:paraId="3AA2A92C" w14:textId="4686AE73" w:rsidR="00F71EBD" w:rsidRPr="00005D41" w:rsidRDefault="00F71EBD" w:rsidP="00017967">
            <w:pPr>
              <w:rPr>
                <w:b/>
                <w:lang w:val="en-GB"/>
              </w:rPr>
            </w:pPr>
          </w:p>
          <w:p w14:paraId="0C431244" w14:textId="77777777" w:rsidR="002D5A08" w:rsidRPr="002D5A08" w:rsidRDefault="002D5A08" w:rsidP="002D5A08">
            <w:pPr>
              <w:rPr>
                <w:b/>
                <w:lang w:val="cs-CZ"/>
              </w:rPr>
            </w:pPr>
            <w:r w:rsidRPr="002D5A08">
              <w:rPr>
                <w:b/>
                <w:lang w:val="cs-CZ"/>
              </w:rPr>
              <w:t xml:space="preserve">The information changes if there is a change. Information is provided either on occurrence as so-called delat plots, or on request, as so-called snapshots. </w:t>
            </w:r>
            <w:r w:rsidRPr="002D5A08">
              <w:rPr>
                <w:b/>
                <w:bCs/>
                <w:lang w:val="cs-CZ"/>
              </w:rPr>
              <w:t>In the case of publications on occurrence, the data are delivered to the subscriber immediately after processing by the NDIC.</w:t>
            </w:r>
            <w:r w:rsidRPr="002D5A08">
              <w:rPr>
                <w:b/>
                <w:lang w:val="cs-CZ"/>
              </w:rPr>
              <w:t xml:space="preserve"> </w:t>
            </w:r>
            <w:r w:rsidRPr="002D5A08">
              <w:rPr>
                <w:b/>
                <w:bCs/>
                <w:lang w:val="cs-CZ"/>
              </w:rPr>
              <w:t>In on-demand mode, the actual information is served as soon as the subscriber actively requests it, i.e. usually after 5 minutes.</w:t>
            </w:r>
          </w:p>
          <w:p w14:paraId="37DF3CA2" w14:textId="77777777" w:rsidR="00F546D4" w:rsidRPr="00005D41" w:rsidRDefault="00F546D4" w:rsidP="00017967">
            <w:pPr>
              <w:rPr>
                <w:b/>
                <w:lang w:val="en-GB"/>
              </w:rPr>
            </w:pPr>
          </w:p>
          <w:p w14:paraId="0D40E357" w14:textId="723D3365" w:rsidR="008D4AF6" w:rsidRPr="00005D41" w:rsidRDefault="008D4AF6" w:rsidP="00017967">
            <w:pPr>
              <w:rPr>
                <w:b/>
                <w:lang w:val="en-GB"/>
              </w:rPr>
            </w:pPr>
          </w:p>
        </w:tc>
      </w:tr>
      <w:tr w:rsidR="0089316D" w:rsidRPr="00851B06" w14:paraId="5AF79795" w14:textId="77777777" w:rsidTr="3510E382">
        <w:tc>
          <w:tcPr>
            <w:tcW w:w="9062" w:type="dxa"/>
            <w:shd w:val="clear" w:color="auto" w:fill="E7E6E6" w:themeFill="background2"/>
          </w:tcPr>
          <w:p w14:paraId="1BDA9056" w14:textId="29C163C1" w:rsidR="007864E1" w:rsidRDefault="00F71EBD" w:rsidP="00017967">
            <w:pPr>
              <w:rPr>
                <w:lang w:val="en-GB"/>
              </w:rPr>
            </w:pPr>
            <w:r w:rsidRPr="00005D41">
              <w:rPr>
                <w:lang w:val="en-GB"/>
              </w:rPr>
              <w:t>Please explain for what purpose the road safety-related traffic data is collected</w:t>
            </w:r>
            <w:r w:rsidR="00C64B6E">
              <w:rPr>
                <w:lang w:val="en-GB"/>
              </w:rPr>
              <w:t xml:space="preserve"> [art. 6]</w:t>
            </w:r>
            <w:r w:rsidRPr="00005D41">
              <w:rPr>
                <w:lang w:val="en-GB"/>
              </w:rPr>
              <w:t>.</w:t>
            </w:r>
          </w:p>
          <w:p w14:paraId="72B31348" w14:textId="73BE5523" w:rsidR="008A02EA" w:rsidRPr="007864E1" w:rsidRDefault="007864E1" w:rsidP="00017967">
            <w:pPr>
              <w:rPr>
                <w:lang w:val="en-GB"/>
              </w:rPr>
            </w:pPr>
            <w:r>
              <w:rPr>
                <w:lang w:val="en-GB"/>
              </w:rPr>
              <w:t>Are arrangements made to identify events or conditions by public and private road operators and/or service providers? Are appropriate means being used? Are relevant road safety-related traffic data being collected? For what purpose is the traffic data collected?</w:t>
            </w:r>
            <w:r w:rsidR="008D4AF6">
              <w:rPr>
                <w:lang w:val="en-GB"/>
              </w:rPr>
              <w:t xml:space="preserve"> </w:t>
            </w:r>
            <w:r>
              <w:rPr>
                <w:lang w:val="en-GB"/>
              </w:rPr>
              <w:t xml:space="preserve">Does the implementation of these arrangements comply with the conditions and requirements set out in national law? </w:t>
            </w:r>
          </w:p>
        </w:tc>
      </w:tr>
      <w:tr w:rsidR="0089316D" w:rsidRPr="00851B06" w14:paraId="21930814" w14:textId="77777777" w:rsidTr="3510E382">
        <w:tc>
          <w:tcPr>
            <w:tcW w:w="9062" w:type="dxa"/>
          </w:tcPr>
          <w:p w14:paraId="677F14A8" w14:textId="77777777" w:rsidR="00F71EBD" w:rsidRPr="00005D41" w:rsidRDefault="00F71EBD" w:rsidP="00017967">
            <w:pPr>
              <w:rPr>
                <w:b/>
                <w:lang w:val="en-GB"/>
              </w:rPr>
            </w:pPr>
          </w:p>
          <w:p w14:paraId="22D3CBE8" w14:textId="47373E63" w:rsidR="002D5A08" w:rsidRPr="002D5A08" w:rsidRDefault="002D5A08" w:rsidP="002D5A08">
            <w:pPr>
              <w:rPr>
                <w:b/>
                <w:lang w:val="cs-CZ"/>
              </w:rPr>
            </w:pPr>
            <w:r w:rsidRPr="002D5A08">
              <w:rPr>
                <w:b/>
                <w:lang w:val="cs-CZ"/>
              </w:rPr>
              <w:t xml:space="preserve">The collection of road safety </w:t>
            </w:r>
            <w:r>
              <w:rPr>
                <w:b/>
                <w:lang w:val="cs-CZ"/>
              </w:rPr>
              <w:t xml:space="preserve">related traffic data </w:t>
            </w:r>
            <w:r w:rsidRPr="002D5A08">
              <w:rPr>
                <w:b/>
                <w:bCs/>
                <w:lang w:val="cs-CZ"/>
              </w:rPr>
              <w:t>is governed by Government Regulation No 590 of 18 May 2005 and, in accordance with Article</w:t>
            </w:r>
            <w:r w:rsidRPr="002D5A08">
              <w:rPr>
                <w:b/>
                <w:lang w:val="cs-CZ"/>
              </w:rPr>
              <w:t xml:space="preserve"> </w:t>
            </w:r>
            <w:r w:rsidRPr="002D5A08">
              <w:rPr>
                <w:b/>
                <w:bCs/>
                <w:lang w:val="cs-CZ"/>
              </w:rPr>
              <w:t>124(</w:t>
            </w:r>
            <w:r w:rsidRPr="002D5A08">
              <w:rPr>
                <w:b/>
                <w:lang w:val="cs-CZ"/>
              </w:rPr>
              <w:t xml:space="preserve"> </w:t>
            </w:r>
            <w:r w:rsidRPr="002D5A08">
              <w:rPr>
                <w:b/>
                <w:bCs/>
                <w:lang w:val="cs-CZ"/>
              </w:rPr>
              <w:t>3) of Act No 361/2000 Coll., the so-called Integrated Traffic Information System for the Czech Republic (ITIS).</w:t>
            </w:r>
            <w:r w:rsidRPr="002D5A08">
              <w:rPr>
                <w:b/>
                <w:lang w:val="cs-CZ"/>
              </w:rPr>
              <w:t xml:space="preserve"> </w:t>
            </w:r>
            <w:r w:rsidRPr="002D5A08">
              <w:rPr>
                <w:b/>
                <w:bCs/>
                <w:lang w:val="cs-CZ"/>
              </w:rPr>
              <w:t>Under this Act, all public authorities are obliged to provide traffic information relevant to traffic safety to the National Traffic Information Centre (NDIC) (https://dopravniinfo.cz/en/information), which processes and publishes it for the general public via the RSD-TMC service, the web portal and the distribution interface (https://mobilitydata.rsd.cz.</w:t>
            </w:r>
          </w:p>
          <w:p w14:paraId="1E22368A" w14:textId="70BB57A0" w:rsidR="008D4AF6" w:rsidRPr="00005D41" w:rsidRDefault="008D4AF6" w:rsidP="002D5A08">
            <w:pPr>
              <w:rPr>
                <w:b/>
                <w:lang w:val="en-GB"/>
              </w:rPr>
            </w:pPr>
          </w:p>
        </w:tc>
      </w:tr>
      <w:tr w:rsidR="0089316D" w:rsidRPr="00851B06" w14:paraId="276E2801" w14:textId="77777777" w:rsidTr="3510E382">
        <w:tc>
          <w:tcPr>
            <w:tcW w:w="9062" w:type="dxa"/>
            <w:shd w:val="clear" w:color="auto" w:fill="E7E6E6" w:themeFill="background2"/>
          </w:tcPr>
          <w:p w14:paraId="20A9A6BB" w14:textId="40A280BC" w:rsidR="00F71EBD" w:rsidRPr="00005D41" w:rsidRDefault="00384436" w:rsidP="3510E382">
            <w:pPr>
              <w:rPr>
                <w:b/>
                <w:bCs/>
                <w:lang w:val="en-GB"/>
              </w:rPr>
            </w:pPr>
            <w:r w:rsidRPr="3510E382">
              <w:rPr>
                <w:lang w:val="en-GB"/>
              </w:rPr>
              <w:t>Please list the means of dissemination of the information service to end users (</w:t>
            </w:r>
            <w:r w:rsidRPr="3510E382">
              <w:rPr>
                <w:b/>
                <w:bCs/>
                <w:lang w:val="en-GB"/>
              </w:rPr>
              <w:t>OPTIONAL:</w:t>
            </w:r>
            <w:r w:rsidRPr="3510E382">
              <w:rPr>
                <w:lang w:val="en-GB"/>
              </w:rPr>
              <w:t xml:space="preserve"> and explain how the deployment of these means complies with the conditions and requirements set out in national law) [art. 9.2</w:t>
            </w:r>
            <w:r w:rsidR="57F31068" w:rsidRPr="3510E382">
              <w:rPr>
                <w:lang w:val="en-GB"/>
              </w:rPr>
              <w:t>.d</w:t>
            </w:r>
            <w:r w:rsidRPr="3510E382">
              <w:rPr>
                <w:lang w:val="en-GB"/>
              </w:rPr>
              <w:t>].</w:t>
            </w:r>
          </w:p>
        </w:tc>
      </w:tr>
      <w:tr w:rsidR="0089316D" w:rsidRPr="00851B06" w14:paraId="3354B0DB" w14:textId="77777777" w:rsidTr="3510E382">
        <w:tc>
          <w:tcPr>
            <w:tcW w:w="9062" w:type="dxa"/>
            <w:shd w:val="clear" w:color="auto" w:fill="E7E6E6" w:themeFill="background2"/>
          </w:tcPr>
          <w:p w14:paraId="7CADD1C0" w14:textId="219ACC2D" w:rsidR="00B2126B" w:rsidRPr="00005D41" w:rsidRDefault="62DE44FC" w:rsidP="00CF7B3A">
            <w:pPr>
              <w:rPr>
                <w:b/>
                <w:bCs/>
                <w:lang w:val="en-GB"/>
              </w:rPr>
            </w:pPr>
            <w:r w:rsidRPr="10DC848A">
              <w:rPr>
                <w:b/>
                <w:bCs/>
                <w:lang w:val="en-GB"/>
              </w:rPr>
              <w:t xml:space="preserve">National Body </w:t>
            </w:r>
            <w:proofErr w:type="gramStart"/>
            <w:r w:rsidRPr="10DC848A">
              <w:rPr>
                <w:b/>
                <w:bCs/>
                <w:lang w:val="en-GB"/>
              </w:rPr>
              <w:t>has to</w:t>
            </w:r>
            <w:proofErr w:type="gramEnd"/>
            <w:r w:rsidRPr="10DC848A">
              <w:rPr>
                <w:b/>
                <w:bCs/>
                <w:lang w:val="en-GB"/>
              </w:rPr>
              <w:t xml:space="preserve"> </w:t>
            </w:r>
            <w:r w:rsidR="00CF7B3A">
              <w:rPr>
                <w:b/>
                <w:bCs/>
                <w:lang w:val="en-GB"/>
              </w:rPr>
              <w:t xml:space="preserve">enter information before sending it out. </w:t>
            </w:r>
          </w:p>
        </w:tc>
      </w:tr>
      <w:tr w:rsidR="00F71EBD" w:rsidRPr="00F07478" w14:paraId="1EAF55C6" w14:textId="77777777" w:rsidTr="3510E382">
        <w:tc>
          <w:tcPr>
            <w:tcW w:w="9062" w:type="dxa"/>
          </w:tcPr>
          <w:p w14:paraId="3E9A11ED" w14:textId="77777777" w:rsidR="008F0401" w:rsidRPr="008F0401" w:rsidRDefault="008F0401" w:rsidP="008F0401">
            <w:pPr>
              <w:rPr>
                <w:b/>
                <w:lang w:val="en-GB"/>
              </w:rPr>
            </w:pPr>
            <w:r w:rsidRPr="008F0401">
              <w:rPr>
                <w:b/>
                <w:lang w:val="en-GB"/>
              </w:rPr>
              <w:t xml:space="preserve">NDIC is responsible for providing information for dissemination of the information service to end user. </w:t>
            </w:r>
          </w:p>
          <w:p w14:paraId="63CE7D62" w14:textId="60A13EB9" w:rsidR="00F71EBD" w:rsidRDefault="008F0401" w:rsidP="008F0401">
            <w:pPr>
              <w:rPr>
                <w:b/>
                <w:lang w:val="en-GB"/>
              </w:rPr>
            </w:pPr>
            <w:r w:rsidRPr="008F0401">
              <w:rPr>
                <w:b/>
                <w:lang w:val="en-GB"/>
              </w:rPr>
              <w:t>Full description of NDIC publications</w:t>
            </w:r>
            <w:r>
              <w:rPr>
                <w:b/>
                <w:lang w:val="en-GB"/>
              </w:rPr>
              <w:t xml:space="preserve"> </w:t>
            </w:r>
            <w:r w:rsidRPr="008F0401">
              <w:rPr>
                <w:b/>
                <w:lang w:val="en-GB"/>
              </w:rPr>
              <w:t>is available at NAP without any registration all in Czech and English language. At NDIC distribution web interface, after a registration procedure.</w:t>
            </w:r>
          </w:p>
          <w:p w14:paraId="03ACFE95" w14:textId="2946D2BD" w:rsidR="00F71EBD" w:rsidRPr="00005D41" w:rsidRDefault="00F71EBD" w:rsidP="3510E382">
            <w:pPr>
              <w:rPr>
                <w:b/>
                <w:bCs/>
                <w:lang w:val="en-GB"/>
              </w:rPr>
            </w:pPr>
          </w:p>
        </w:tc>
      </w:tr>
      <w:tr w:rsidR="0089316D" w:rsidRPr="00851B06" w14:paraId="3B6400A8" w14:textId="77777777" w:rsidTr="3510E382">
        <w:tc>
          <w:tcPr>
            <w:tcW w:w="9062" w:type="dxa"/>
            <w:shd w:val="clear" w:color="auto" w:fill="E7E6E6" w:themeFill="background2"/>
          </w:tcPr>
          <w:p w14:paraId="477A56E2" w14:textId="0240B643" w:rsidR="00F71EBD" w:rsidRPr="00005D41" w:rsidRDefault="00F71EBD" w:rsidP="00017967">
            <w:pPr>
              <w:rPr>
                <w:b/>
                <w:lang w:val="en-GB"/>
              </w:rPr>
            </w:pPr>
            <w:r w:rsidRPr="00005D41">
              <w:rPr>
                <w:lang w:val="en-GB"/>
              </w:rPr>
              <w:t>Please explain how the timely renewal as well as the quality of the data is ensured</w:t>
            </w:r>
            <w:r w:rsidR="00BD1A72">
              <w:rPr>
                <w:lang w:val="en-GB"/>
              </w:rPr>
              <w:t xml:space="preserve"> [art. 7.4]</w:t>
            </w:r>
            <w:r w:rsidRPr="00005D41">
              <w:rPr>
                <w:lang w:val="en-GB"/>
              </w:rPr>
              <w:t>.</w:t>
            </w:r>
          </w:p>
        </w:tc>
      </w:tr>
      <w:tr w:rsidR="0089316D" w:rsidRPr="00851B06" w14:paraId="575C5D38" w14:textId="77777777" w:rsidTr="3510E382">
        <w:tc>
          <w:tcPr>
            <w:tcW w:w="9062" w:type="dxa"/>
          </w:tcPr>
          <w:p w14:paraId="1107BA77" w14:textId="1A8F9692" w:rsidR="00F71EBD" w:rsidRPr="00005D41" w:rsidRDefault="00F71EBD" w:rsidP="00017967">
            <w:pPr>
              <w:rPr>
                <w:b/>
                <w:lang w:val="en-GB"/>
              </w:rPr>
            </w:pPr>
          </w:p>
          <w:p w14:paraId="574AD0DD" w14:textId="77777777" w:rsidR="00F924BD" w:rsidRPr="00F924BD" w:rsidRDefault="00F924BD" w:rsidP="00F924BD">
            <w:pPr>
              <w:rPr>
                <w:b/>
                <w:lang w:val="en-GB"/>
              </w:rPr>
            </w:pPr>
            <w:r w:rsidRPr="00F924BD">
              <w:rPr>
                <w:b/>
                <w:lang w:val="en-GB"/>
              </w:rPr>
              <w:lastRenderedPageBreak/>
              <w:t xml:space="preserve">Regarding the sole source for the NAP the NDIC, it publishes only verified and checked information. Internal processes require the NDIC operator to crosscheck any message coming from unverified sources before its release to public. </w:t>
            </w:r>
          </w:p>
          <w:p w14:paraId="11902088" w14:textId="6C3B8E0B" w:rsidR="00F546D4" w:rsidRPr="00005D41" w:rsidRDefault="00F924BD" w:rsidP="00F924BD">
            <w:pPr>
              <w:rPr>
                <w:b/>
                <w:lang w:val="en-GB"/>
              </w:rPr>
            </w:pPr>
            <w:r w:rsidRPr="00F924BD">
              <w:rPr>
                <w:b/>
                <w:lang w:val="en-GB"/>
              </w:rPr>
              <w:t>All traffic information sources, including SRTI, have schema published at the NAP.</w:t>
            </w:r>
          </w:p>
          <w:p w14:paraId="70891E4D" w14:textId="77777777" w:rsidR="00F71EBD" w:rsidRPr="00005D41" w:rsidRDefault="00F71EBD" w:rsidP="00017967">
            <w:pPr>
              <w:rPr>
                <w:b/>
                <w:lang w:val="en-GB"/>
              </w:rPr>
            </w:pPr>
          </w:p>
        </w:tc>
      </w:tr>
    </w:tbl>
    <w:p w14:paraId="00D7B379" w14:textId="233D6285" w:rsidR="00E22E30" w:rsidRPr="00005D41" w:rsidRDefault="52EF6923" w:rsidP="00C5619B">
      <w:pPr>
        <w:pStyle w:val="berschrift1"/>
        <w:rPr>
          <w:rStyle w:val="Fett"/>
          <w:lang w:val="en-GB"/>
        </w:rPr>
      </w:pPr>
      <w:bookmarkStart w:id="4" w:name="_Toc410955935"/>
      <w:r w:rsidRPr="65043477">
        <w:rPr>
          <w:rStyle w:val="Fett"/>
          <w:lang w:val="en-GB"/>
        </w:rPr>
        <w:lastRenderedPageBreak/>
        <w:t>Service description</w:t>
      </w:r>
      <w:bookmarkEnd w:id="4"/>
    </w:p>
    <w:tbl>
      <w:tblPr>
        <w:tblStyle w:val="Tabellenraster"/>
        <w:tblW w:w="0" w:type="auto"/>
        <w:tblLook w:val="04A0" w:firstRow="1" w:lastRow="0" w:firstColumn="1" w:lastColumn="0" w:noHBand="0" w:noVBand="1"/>
      </w:tblPr>
      <w:tblGrid>
        <w:gridCol w:w="9062"/>
      </w:tblGrid>
      <w:tr w:rsidR="0089316D" w:rsidRPr="00851B06" w14:paraId="7DF2E5AF" w14:textId="77777777" w:rsidTr="3510E382">
        <w:tc>
          <w:tcPr>
            <w:tcW w:w="9062" w:type="dxa"/>
            <w:shd w:val="clear" w:color="auto" w:fill="E7E6E6" w:themeFill="background2"/>
          </w:tcPr>
          <w:p w14:paraId="096BF742" w14:textId="319D0B0A" w:rsidR="3510E382" w:rsidRPr="00851B06" w:rsidRDefault="3510E382" w:rsidP="3510E382">
            <w:pPr>
              <w:tabs>
                <w:tab w:val="left" w:pos="0"/>
                <w:tab w:val="left" w:pos="0"/>
                <w:tab w:val="left" w:pos="1575"/>
              </w:tabs>
              <w:rPr>
                <w:lang w:val="en-GB"/>
              </w:rPr>
            </w:pPr>
            <w:r w:rsidRPr="3510E382">
              <w:rPr>
                <w:rFonts w:ascii="Calibri" w:eastAsia="Calibri" w:hAnsi="Calibri" w:cs="Calibri"/>
                <w:color w:val="000000" w:themeColor="text1"/>
                <w:lang w:val="en-GB"/>
              </w:rPr>
              <w:t>Please provide a description of the information service and the means of transmission.</w:t>
            </w:r>
          </w:p>
        </w:tc>
      </w:tr>
      <w:tr w:rsidR="0089316D" w:rsidRPr="00851B06" w14:paraId="2C32B500" w14:textId="77777777" w:rsidTr="3510E382">
        <w:tc>
          <w:tcPr>
            <w:tcW w:w="9062" w:type="dxa"/>
          </w:tcPr>
          <w:p w14:paraId="6A626B60" w14:textId="2504E914" w:rsidR="00F71EBD" w:rsidRPr="00005D41" w:rsidRDefault="00927E0A" w:rsidP="00017967">
            <w:pPr>
              <w:rPr>
                <w:b/>
                <w:lang w:val="en-GB"/>
              </w:rPr>
            </w:pPr>
            <w:r>
              <w:rPr>
                <w:b/>
                <w:lang w:val="en-GB"/>
              </w:rPr>
              <w:t xml:space="preserve">Information </w:t>
            </w:r>
            <w:proofErr w:type="gramStart"/>
            <w:r>
              <w:rPr>
                <w:b/>
                <w:lang w:val="en-GB"/>
              </w:rPr>
              <w:t>are</w:t>
            </w:r>
            <w:proofErr w:type="gramEnd"/>
            <w:r>
              <w:rPr>
                <w:b/>
                <w:lang w:val="en-GB"/>
              </w:rPr>
              <w:t xml:space="preserve"> provided via different channels.</w:t>
            </w:r>
          </w:p>
          <w:p w14:paraId="059E7D1F" w14:textId="10E98E8B" w:rsidR="00005D41" w:rsidRPr="00005D41" w:rsidRDefault="00005D41" w:rsidP="3510E382">
            <w:pPr>
              <w:rPr>
                <w:b/>
                <w:bCs/>
                <w:lang w:val="en-GB"/>
              </w:rPr>
            </w:pPr>
          </w:p>
        </w:tc>
      </w:tr>
      <w:tr w:rsidR="0089316D" w:rsidRPr="00851B06" w14:paraId="04F7E1DC" w14:textId="77777777" w:rsidTr="3510E382">
        <w:tc>
          <w:tcPr>
            <w:tcW w:w="9062" w:type="dxa"/>
            <w:shd w:val="clear" w:color="auto" w:fill="E7E6E6" w:themeFill="background2"/>
          </w:tcPr>
          <w:p w14:paraId="30569752" w14:textId="2F31CADB" w:rsidR="00F71EBD" w:rsidRPr="00005D41" w:rsidRDefault="3A329245" w:rsidP="25659FA4">
            <w:pPr>
              <w:tabs>
                <w:tab w:val="left" w:pos="1575"/>
              </w:tabs>
              <w:rPr>
                <w:b/>
                <w:bCs/>
                <w:lang w:val="en-GB"/>
              </w:rPr>
            </w:pPr>
            <w:r w:rsidRPr="25659FA4">
              <w:rPr>
                <w:lang w:val="en-GB"/>
              </w:rPr>
              <w:t>Please explain through which channels the information service is distributed and how the widest reach of end users concerned by the given event or condition is ensured</w:t>
            </w:r>
            <w:r w:rsidR="67C51BB2" w:rsidRPr="25659FA4">
              <w:rPr>
                <w:lang w:val="en-GB"/>
              </w:rPr>
              <w:t xml:space="preserve"> [art. 8.2]</w:t>
            </w:r>
            <w:r w:rsidRPr="25659FA4">
              <w:rPr>
                <w:lang w:val="en-GB"/>
              </w:rPr>
              <w:t>.</w:t>
            </w:r>
          </w:p>
        </w:tc>
      </w:tr>
      <w:tr w:rsidR="0089316D" w:rsidRPr="00F07478" w14:paraId="419AE972" w14:textId="77777777" w:rsidTr="3510E382">
        <w:tc>
          <w:tcPr>
            <w:tcW w:w="9062" w:type="dxa"/>
          </w:tcPr>
          <w:tbl>
            <w:tblPr>
              <w:tblStyle w:val="Tabellenraster"/>
              <w:tblW w:w="0" w:type="auto"/>
              <w:tblLook w:val="04A0" w:firstRow="1" w:lastRow="0" w:firstColumn="1" w:lastColumn="0" w:noHBand="0" w:noVBand="1"/>
            </w:tblPr>
            <w:tblGrid>
              <w:gridCol w:w="1345"/>
              <w:gridCol w:w="7491"/>
            </w:tblGrid>
            <w:tr w:rsidR="00927E0A" w:rsidRPr="00851B06" w14:paraId="06449CD4" w14:textId="77777777" w:rsidTr="00D75D88">
              <w:tc>
                <w:tcPr>
                  <w:tcW w:w="1418" w:type="dxa"/>
                  <w:vAlign w:val="center"/>
                </w:tcPr>
                <w:p w14:paraId="5167264E" w14:textId="77777777" w:rsidR="00927E0A" w:rsidRPr="002E6FF7" w:rsidRDefault="00927E0A" w:rsidP="00927E0A">
                  <w:pPr>
                    <w:pStyle w:val="tabular"/>
                    <w:rPr>
                      <w:b/>
                      <w:lang w:val="en-US"/>
                    </w:rPr>
                  </w:pPr>
                  <w:r w:rsidRPr="002E6FF7">
                    <w:rPr>
                      <w:b/>
                    </w:rPr>
                    <w:t>Web site</w:t>
                  </w:r>
                </w:p>
              </w:tc>
              <w:tc>
                <w:tcPr>
                  <w:tcW w:w="7942" w:type="dxa"/>
                  <w:vAlign w:val="center"/>
                </w:tcPr>
                <w:p w14:paraId="7D357133" w14:textId="77777777" w:rsidR="00927E0A" w:rsidRPr="002E6FF7" w:rsidRDefault="00927E0A" w:rsidP="00927E0A">
                  <w:pPr>
                    <w:pStyle w:val="tabular"/>
                    <w:rPr>
                      <w:lang w:val="en-US"/>
                    </w:rPr>
                  </w:pPr>
                  <w:r>
                    <w:t xml:space="preserve">Traffic information and analysis on the map </w:t>
                  </w:r>
                  <w:hyperlink r:id="rId37" w:history="1">
                    <w:r w:rsidRPr="00D7514A">
                      <w:rPr>
                        <w:rStyle w:val="Hyperlink"/>
                      </w:rPr>
                      <w:t>https://dopravniinfo.cz</w:t>
                    </w:r>
                  </w:hyperlink>
                  <w:r>
                    <w:t xml:space="preserve"> </w:t>
                  </w:r>
                </w:p>
              </w:tc>
            </w:tr>
            <w:tr w:rsidR="00927E0A" w:rsidRPr="00851B06" w14:paraId="495463AE" w14:textId="77777777" w:rsidTr="00D75D88">
              <w:tc>
                <w:tcPr>
                  <w:tcW w:w="1418" w:type="dxa"/>
                  <w:vAlign w:val="center"/>
                </w:tcPr>
                <w:p w14:paraId="114128B1" w14:textId="77777777" w:rsidR="00927E0A" w:rsidRPr="002E6FF7" w:rsidRDefault="00927E0A" w:rsidP="00927E0A">
                  <w:pPr>
                    <w:pStyle w:val="tabular"/>
                    <w:rPr>
                      <w:b/>
                      <w:lang w:val="en-US"/>
                    </w:rPr>
                  </w:pPr>
                  <w:r>
                    <w:rPr>
                      <w:b/>
                    </w:rPr>
                    <w:t>D</w:t>
                  </w:r>
                  <w:r w:rsidRPr="002E6FF7">
                    <w:rPr>
                      <w:b/>
                    </w:rPr>
                    <w:t>ata interface</w:t>
                  </w:r>
                </w:p>
              </w:tc>
              <w:tc>
                <w:tcPr>
                  <w:tcW w:w="7942" w:type="dxa"/>
                  <w:vAlign w:val="center"/>
                </w:tcPr>
                <w:p w14:paraId="0BC2C035" w14:textId="77777777" w:rsidR="00927E0A" w:rsidRPr="002E6FF7" w:rsidRDefault="00927E0A" w:rsidP="00927E0A">
                  <w:pPr>
                    <w:pStyle w:val="tabular"/>
                    <w:rPr>
                      <w:lang w:val="en-US"/>
                    </w:rPr>
                  </w:pPr>
                  <w:r w:rsidRPr="00AA033C">
                    <w:rPr>
                      <w:b/>
                    </w:rPr>
                    <w:t>machine data exchange</w:t>
                  </w:r>
                  <w:r>
                    <w:t xml:space="preserve"> of DATEX II and DDR XML files via </w:t>
                  </w:r>
                  <w:hyperlink r:id="rId38" w:history="1">
                    <w:r w:rsidRPr="00D7514A">
                      <w:rPr>
                        <w:rStyle w:val="Hyperlink"/>
                      </w:rPr>
                      <w:t>https://mobilitydata.rsd.cz/</w:t>
                    </w:r>
                  </w:hyperlink>
                  <w:r>
                    <w:t xml:space="preserve"> </w:t>
                  </w:r>
                </w:p>
              </w:tc>
            </w:tr>
            <w:tr w:rsidR="00927E0A" w:rsidRPr="00851B06" w14:paraId="12D6015A" w14:textId="77777777" w:rsidTr="00D75D88">
              <w:tc>
                <w:tcPr>
                  <w:tcW w:w="1418" w:type="dxa"/>
                  <w:vAlign w:val="center"/>
                </w:tcPr>
                <w:p w14:paraId="4580ED6A" w14:textId="77777777" w:rsidR="00927E0A" w:rsidRPr="002E6FF7" w:rsidRDefault="00927E0A" w:rsidP="00927E0A">
                  <w:pPr>
                    <w:pStyle w:val="tabular"/>
                    <w:rPr>
                      <w:b/>
                      <w:lang w:val="en-US"/>
                    </w:rPr>
                  </w:pPr>
                  <w:r>
                    <w:rPr>
                      <w:b/>
                    </w:rPr>
                    <w:t>D</w:t>
                  </w:r>
                  <w:r w:rsidRPr="002E6FF7">
                    <w:rPr>
                      <w:b/>
                    </w:rPr>
                    <w:t>ata interface</w:t>
                  </w:r>
                  <w:r>
                    <w:rPr>
                      <w:b/>
                    </w:rPr>
                    <w:t xml:space="preserve"> LOD</w:t>
                  </w:r>
                </w:p>
              </w:tc>
              <w:tc>
                <w:tcPr>
                  <w:tcW w:w="7942" w:type="dxa"/>
                  <w:vAlign w:val="center"/>
                </w:tcPr>
                <w:p w14:paraId="7E20E83A" w14:textId="77777777" w:rsidR="00927E0A" w:rsidRDefault="00927E0A" w:rsidP="00927E0A">
                  <w:pPr>
                    <w:pStyle w:val="tabular"/>
                  </w:pPr>
                  <w:r w:rsidRPr="00AA033C">
                    <w:rPr>
                      <w:b/>
                    </w:rPr>
                    <w:t>machine data exchange</w:t>
                  </w:r>
                  <w:r>
                    <w:t xml:space="preserve"> of DATEX II in linked open data format (</w:t>
                  </w:r>
                  <w:proofErr w:type="spellStart"/>
                  <w:r>
                    <w:t>rdf</w:t>
                  </w:r>
                  <w:proofErr w:type="spellEnd"/>
                  <w:r>
                    <w:t xml:space="preserve">) via </w:t>
                  </w:r>
                  <w:hyperlink r:id="rId39" w:history="1">
                    <w:r w:rsidRPr="00D7514A">
                      <w:rPr>
                        <w:rStyle w:val="Hyperlink"/>
                      </w:rPr>
                      <w:t>https://lod.tamtamresearch.com/sparql</w:t>
                    </w:r>
                  </w:hyperlink>
                  <w:r>
                    <w:t xml:space="preserve">, </w:t>
                  </w:r>
                  <w:r>
                    <w:rPr>
                      <w:lang w:val="en-US"/>
                    </w:rPr>
                    <w:t>this is however not governed by NDIC.</w:t>
                  </w:r>
                  <w:r w:rsidRPr="000F7EA2">
                    <w:t xml:space="preserve"> </w:t>
                  </w:r>
                </w:p>
                <w:p w14:paraId="4F79E86A" w14:textId="77777777" w:rsidR="00927E0A" w:rsidRPr="000F7EA2" w:rsidRDefault="00927E0A" w:rsidP="00927E0A">
                  <w:pPr>
                    <w:pStyle w:val="tabular"/>
                    <w:rPr>
                      <w:lang w:val="en-US"/>
                    </w:rPr>
                  </w:pPr>
                  <w:r>
                    <w:t xml:space="preserve">Description also available via Czech open data governmental portal </w:t>
                  </w:r>
                  <w:hyperlink r:id="rId40" w:history="1">
                    <w:r w:rsidRPr="00D7514A">
                      <w:rPr>
                        <w:rStyle w:val="Hyperlink"/>
                      </w:rPr>
                      <w:t>https://data.gov.cz/dataset?iri=https%3A%2F%2Fdata.gov.cz%2Fzdroj%2Fdatové-sady%2F65993390%2F1087749998</w:t>
                    </w:r>
                  </w:hyperlink>
                  <w:r>
                    <w:t xml:space="preserve"> </w:t>
                  </w:r>
                </w:p>
              </w:tc>
            </w:tr>
            <w:tr w:rsidR="00927E0A" w:rsidRPr="00851B06" w14:paraId="252F513B" w14:textId="77777777" w:rsidTr="00D75D88">
              <w:tc>
                <w:tcPr>
                  <w:tcW w:w="1418" w:type="dxa"/>
                  <w:vAlign w:val="center"/>
                </w:tcPr>
                <w:p w14:paraId="36FEA12E" w14:textId="77777777" w:rsidR="00927E0A" w:rsidRPr="002E6FF7" w:rsidRDefault="00927E0A" w:rsidP="00927E0A">
                  <w:pPr>
                    <w:pStyle w:val="tabular"/>
                    <w:rPr>
                      <w:b/>
                    </w:rPr>
                  </w:pPr>
                  <w:r w:rsidRPr="002E6FF7">
                    <w:rPr>
                      <w:b/>
                    </w:rPr>
                    <w:t>RDS-TMC</w:t>
                  </w:r>
                </w:p>
              </w:tc>
              <w:tc>
                <w:tcPr>
                  <w:tcW w:w="7942" w:type="dxa"/>
                  <w:vAlign w:val="center"/>
                </w:tcPr>
                <w:p w14:paraId="617A2020" w14:textId="77777777" w:rsidR="00927E0A" w:rsidRPr="00AA033C" w:rsidRDefault="00927E0A" w:rsidP="00927E0A">
                  <w:pPr>
                    <w:pStyle w:val="tabular"/>
                    <w:rPr>
                      <w:b/>
                    </w:rPr>
                  </w:pPr>
                  <w:r w:rsidRPr="00AA033C">
                    <w:rPr>
                      <w:b/>
                    </w:rPr>
                    <w:t>channel</w:t>
                  </w:r>
                  <w:r>
                    <w:t xml:space="preserve"> directly to driver’s navigation devices (in vehicle) at </w:t>
                  </w:r>
                  <w:proofErr w:type="spellStart"/>
                  <w:r>
                    <w:t>Radiozurnal</w:t>
                  </w:r>
                  <w:proofErr w:type="spellEnd"/>
                  <w:r>
                    <w:t xml:space="preserve"> radio station</w:t>
                  </w:r>
                </w:p>
              </w:tc>
            </w:tr>
            <w:tr w:rsidR="00927E0A" w:rsidRPr="00AA033C" w14:paraId="5940BEC2" w14:textId="77777777" w:rsidTr="00D75D88">
              <w:tc>
                <w:tcPr>
                  <w:tcW w:w="1418" w:type="dxa"/>
                  <w:vAlign w:val="center"/>
                </w:tcPr>
                <w:p w14:paraId="234C039A" w14:textId="77777777" w:rsidR="00927E0A" w:rsidRPr="002E6FF7" w:rsidRDefault="00927E0A" w:rsidP="00927E0A">
                  <w:pPr>
                    <w:pStyle w:val="tabular"/>
                    <w:rPr>
                      <w:b/>
                    </w:rPr>
                  </w:pPr>
                  <w:r>
                    <w:rPr>
                      <w:b/>
                    </w:rPr>
                    <w:t>Radio</w:t>
                  </w:r>
                </w:p>
              </w:tc>
              <w:tc>
                <w:tcPr>
                  <w:tcW w:w="7942" w:type="dxa"/>
                  <w:vAlign w:val="center"/>
                </w:tcPr>
                <w:p w14:paraId="3632E324" w14:textId="77777777" w:rsidR="00927E0A" w:rsidRPr="00AA033C" w:rsidRDefault="00927E0A" w:rsidP="00927E0A">
                  <w:pPr>
                    <w:pStyle w:val="tabular"/>
                    <w:rPr>
                      <w:b/>
                    </w:rPr>
                  </w:pPr>
                  <w:r>
                    <w:rPr>
                      <w:b/>
                    </w:rPr>
                    <w:t>Radio broadcasts</w:t>
                  </w:r>
                </w:p>
              </w:tc>
            </w:tr>
            <w:tr w:rsidR="00927E0A" w14:paraId="1C6E591E" w14:textId="77777777" w:rsidTr="00D75D88">
              <w:tc>
                <w:tcPr>
                  <w:tcW w:w="1418" w:type="dxa"/>
                  <w:vAlign w:val="center"/>
                </w:tcPr>
                <w:p w14:paraId="23E2FAC9" w14:textId="77777777" w:rsidR="00927E0A" w:rsidRDefault="00927E0A" w:rsidP="00927E0A">
                  <w:pPr>
                    <w:pStyle w:val="tabular"/>
                    <w:rPr>
                      <w:b/>
                    </w:rPr>
                  </w:pPr>
                  <w:r>
                    <w:rPr>
                      <w:b/>
                    </w:rPr>
                    <w:t>Television</w:t>
                  </w:r>
                </w:p>
              </w:tc>
              <w:tc>
                <w:tcPr>
                  <w:tcW w:w="7942" w:type="dxa"/>
                  <w:vAlign w:val="center"/>
                </w:tcPr>
                <w:p w14:paraId="55BBB07C" w14:textId="77777777" w:rsidR="00927E0A" w:rsidRDefault="00927E0A" w:rsidP="00927E0A">
                  <w:pPr>
                    <w:pStyle w:val="tabular"/>
                    <w:rPr>
                      <w:b/>
                    </w:rPr>
                  </w:pPr>
                  <w:r>
                    <w:rPr>
                      <w:b/>
                    </w:rPr>
                    <w:t>TV news</w:t>
                  </w:r>
                </w:p>
              </w:tc>
            </w:tr>
            <w:tr w:rsidR="00927E0A" w14:paraId="799B4E6B" w14:textId="77777777" w:rsidTr="00D75D88">
              <w:tc>
                <w:tcPr>
                  <w:tcW w:w="1418" w:type="dxa"/>
                  <w:vAlign w:val="center"/>
                </w:tcPr>
                <w:p w14:paraId="505DA618" w14:textId="77777777" w:rsidR="00927E0A" w:rsidRDefault="00927E0A" w:rsidP="00927E0A">
                  <w:pPr>
                    <w:pStyle w:val="tabular"/>
                    <w:rPr>
                      <w:b/>
                    </w:rPr>
                  </w:pPr>
                  <w:r>
                    <w:rPr>
                      <w:b/>
                    </w:rPr>
                    <w:t>Applications</w:t>
                  </w:r>
                </w:p>
              </w:tc>
              <w:tc>
                <w:tcPr>
                  <w:tcW w:w="7942" w:type="dxa"/>
                  <w:vAlign w:val="center"/>
                </w:tcPr>
                <w:p w14:paraId="33B9CA86" w14:textId="77777777" w:rsidR="00927E0A" w:rsidRDefault="00927E0A" w:rsidP="00927E0A">
                  <w:pPr>
                    <w:pStyle w:val="tabular"/>
                    <w:rPr>
                      <w:b/>
                    </w:rPr>
                  </w:pPr>
                  <w:r>
                    <w:rPr>
                      <w:b/>
                    </w:rPr>
                    <w:t>Mobile applications</w:t>
                  </w:r>
                </w:p>
              </w:tc>
            </w:tr>
          </w:tbl>
          <w:p w14:paraId="09088046" w14:textId="77777777" w:rsidR="00F71EBD" w:rsidRPr="00005D41" w:rsidRDefault="00F71EBD" w:rsidP="00017967">
            <w:pPr>
              <w:rPr>
                <w:b/>
                <w:lang w:val="en-GB"/>
              </w:rPr>
            </w:pPr>
          </w:p>
          <w:p w14:paraId="3B5F24AE" w14:textId="77777777" w:rsidR="00F71EBD" w:rsidRPr="00005D41" w:rsidRDefault="00F71EBD" w:rsidP="00017967">
            <w:pPr>
              <w:rPr>
                <w:b/>
                <w:lang w:val="en-GB"/>
              </w:rPr>
            </w:pPr>
          </w:p>
          <w:p w14:paraId="262DAEE2" w14:textId="49F0F120" w:rsidR="00F546D4" w:rsidRPr="00005D41" w:rsidRDefault="00F546D4" w:rsidP="00017967">
            <w:pPr>
              <w:rPr>
                <w:b/>
                <w:lang w:val="en-GB"/>
              </w:rPr>
            </w:pPr>
          </w:p>
        </w:tc>
      </w:tr>
    </w:tbl>
    <w:p w14:paraId="6EFA8FFB" w14:textId="77777777" w:rsidR="00F71EBD" w:rsidRPr="00005D41" w:rsidRDefault="00F71EBD" w:rsidP="00592CFD">
      <w:pPr>
        <w:tabs>
          <w:tab w:val="left" w:pos="1575"/>
        </w:tabs>
        <w:rPr>
          <w:lang w:val="en-GB"/>
        </w:rPr>
      </w:pPr>
    </w:p>
    <w:p w14:paraId="5540EE39" w14:textId="0BF50F4B" w:rsidR="00E22E30" w:rsidRPr="00005D41" w:rsidRDefault="52EF6923" w:rsidP="00C5619B">
      <w:pPr>
        <w:pStyle w:val="berschrift1"/>
        <w:rPr>
          <w:rStyle w:val="Fett"/>
          <w:lang w:val="en-GB"/>
        </w:rPr>
      </w:pPr>
      <w:bookmarkStart w:id="5" w:name="_Toc1228226082"/>
      <w:r w:rsidRPr="65043477">
        <w:rPr>
          <w:rStyle w:val="Fett"/>
          <w:lang w:val="en-GB"/>
        </w:rPr>
        <w:t>Data description</w:t>
      </w:r>
      <w:bookmarkEnd w:id="5"/>
    </w:p>
    <w:tbl>
      <w:tblPr>
        <w:tblStyle w:val="Tabellenraster"/>
        <w:tblW w:w="0" w:type="auto"/>
        <w:tblLook w:val="04A0" w:firstRow="1" w:lastRow="0" w:firstColumn="1" w:lastColumn="0" w:noHBand="0" w:noVBand="1"/>
      </w:tblPr>
      <w:tblGrid>
        <w:gridCol w:w="9062"/>
      </w:tblGrid>
      <w:tr w:rsidR="00F71EBD" w:rsidRPr="00851B06" w14:paraId="59791F32" w14:textId="77777777" w:rsidTr="3510E382">
        <w:tc>
          <w:tcPr>
            <w:tcW w:w="9062" w:type="dxa"/>
            <w:shd w:val="clear" w:color="auto" w:fill="E7E6E6" w:themeFill="background2"/>
          </w:tcPr>
          <w:p w14:paraId="36FFD993" w14:textId="1753E07B" w:rsidR="00F71EBD" w:rsidRPr="00005D41" w:rsidRDefault="00F71EBD" w:rsidP="00F71EBD">
            <w:pPr>
              <w:tabs>
                <w:tab w:val="left" w:pos="1575"/>
              </w:tabs>
              <w:rPr>
                <w:lang w:val="en-GB"/>
              </w:rPr>
            </w:pPr>
            <w:r w:rsidRPr="00005D41">
              <w:rPr>
                <w:lang w:val="en-GB"/>
              </w:rPr>
              <w:t xml:space="preserve">Please explain if and how the information includes </w:t>
            </w:r>
            <w:r w:rsidR="00C774F9">
              <w:rPr>
                <w:lang w:val="en-GB"/>
              </w:rPr>
              <w:t>[art. 4.1]:</w:t>
            </w:r>
          </w:p>
          <w:p w14:paraId="104AA037" w14:textId="77777777" w:rsidR="00D91029" w:rsidRPr="00005D41" w:rsidRDefault="00F71EBD" w:rsidP="00D91029">
            <w:pPr>
              <w:pStyle w:val="Listenabsatz"/>
              <w:numPr>
                <w:ilvl w:val="0"/>
                <w:numId w:val="3"/>
              </w:numPr>
              <w:tabs>
                <w:tab w:val="left" w:pos="1575"/>
              </w:tabs>
              <w:ind w:left="360"/>
              <w:rPr>
                <w:lang w:val="en-GB"/>
              </w:rPr>
            </w:pPr>
            <w:r w:rsidRPr="00005D41">
              <w:rPr>
                <w:lang w:val="en-GB"/>
              </w:rPr>
              <w:t xml:space="preserve">the location of the event/the </w:t>
            </w:r>
            <w:proofErr w:type="gramStart"/>
            <w:r w:rsidRPr="00005D41">
              <w:rPr>
                <w:lang w:val="en-GB"/>
              </w:rPr>
              <w:t>condition;</w:t>
            </w:r>
            <w:proofErr w:type="gramEnd"/>
          </w:p>
          <w:p w14:paraId="19F12038" w14:textId="77777777" w:rsidR="00D91029" w:rsidRPr="00005D41" w:rsidRDefault="00D91029" w:rsidP="00D91029">
            <w:pPr>
              <w:pStyle w:val="Listenabsatz"/>
              <w:numPr>
                <w:ilvl w:val="0"/>
                <w:numId w:val="3"/>
              </w:numPr>
              <w:tabs>
                <w:tab w:val="left" w:pos="1575"/>
              </w:tabs>
              <w:ind w:left="360"/>
              <w:rPr>
                <w:lang w:val="en-GB"/>
              </w:rPr>
            </w:pPr>
            <w:r w:rsidRPr="00005D41">
              <w:rPr>
                <w:lang w:val="en-GB"/>
              </w:rPr>
              <w:t xml:space="preserve">the category of the event or condition and </w:t>
            </w:r>
            <w:r w:rsidR="00F71EBD" w:rsidRPr="00005D41">
              <w:rPr>
                <w:lang w:val="en-GB"/>
              </w:rPr>
              <w:t xml:space="preserve">a short description, where </w:t>
            </w:r>
            <w:proofErr w:type="gramStart"/>
            <w:r w:rsidR="00F71EBD" w:rsidRPr="00005D41">
              <w:rPr>
                <w:lang w:val="en-GB"/>
              </w:rPr>
              <w:t>appropriate;</w:t>
            </w:r>
            <w:proofErr w:type="gramEnd"/>
          </w:p>
          <w:p w14:paraId="526DCDB3" w14:textId="77777777" w:rsidR="00F71EBD" w:rsidRPr="00005D41" w:rsidRDefault="00F71EBD" w:rsidP="00D91029">
            <w:pPr>
              <w:pStyle w:val="Listenabsatz"/>
              <w:numPr>
                <w:ilvl w:val="0"/>
                <w:numId w:val="3"/>
              </w:numPr>
              <w:tabs>
                <w:tab w:val="left" w:pos="1575"/>
              </w:tabs>
              <w:ind w:left="360"/>
              <w:rPr>
                <w:rFonts w:eastAsiaTheme="minorHAnsi"/>
                <w:lang w:val="en-GB"/>
              </w:rPr>
            </w:pPr>
            <w:r w:rsidRPr="00005D41">
              <w:rPr>
                <w:lang w:val="en-GB"/>
              </w:rPr>
              <w:t>driving behaviour advice, where appropriate.</w:t>
            </w:r>
          </w:p>
        </w:tc>
      </w:tr>
      <w:tr w:rsidR="00F71EBD" w:rsidRPr="00851B06" w14:paraId="19A9C8DC" w14:textId="77777777" w:rsidTr="3510E382">
        <w:tc>
          <w:tcPr>
            <w:tcW w:w="9062" w:type="dxa"/>
          </w:tcPr>
          <w:p w14:paraId="2B710FD1" w14:textId="0E6C6026" w:rsidR="00F546D4" w:rsidRPr="00005D41" w:rsidRDefault="6880B4E2" w:rsidP="3510E382">
            <w:pPr>
              <w:rPr>
                <w:b/>
                <w:bCs/>
                <w:lang w:val="en-US"/>
              </w:rPr>
            </w:pPr>
            <w:r w:rsidRPr="3510E382">
              <w:rPr>
                <w:b/>
                <w:bCs/>
                <w:lang w:val="en-US"/>
              </w:rPr>
              <w:t xml:space="preserve">NDIC provides requirements on the content of the </w:t>
            </w:r>
            <w:proofErr w:type="gramStart"/>
            <w:r w:rsidRPr="3510E382">
              <w:rPr>
                <w:b/>
                <w:bCs/>
                <w:lang w:val="en-US"/>
              </w:rPr>
              <w:t>provided information</w:t>
            </w:r>
            <w:proofErr w:type="gramEnd"/>
            <w:r w:rsidR="37A0CB14" w:rsidRPr="3510E382">
              <w:rPr>
                <w:b/>
                <w:bCs/>
                <w:lang w:val="en-US"/>
              </w:rPr>
              <w:t xml:space="preserve"> (a-c)</w:t>
            </w:r>
            <w:r w:rsidR="0955564E" w:rsidRPr="3510E382">
              <w:rPr>
                <w:b/>
                <w:bCs/>
                <w:lang w:val="en-US"/>
              </w:rPr>
              <w:t>.</w:t>
            </w:r>
          </w:p>
          <w:p w14:paraId="174DAB1A" w14:textId="385EE482" w:rsidR="00F546D4" w:rsidRPr="00005D41" w:rsidRDefault="00F546D4" w:rsidP="00017967">
            <w:pPr>
              <w:rPr>
                <w:b/>
                <w:lang w:val="en-GB"/>
              </w:rPr>
            </w:pPr>
          </w:p>
        </w:tc>
      </w:tr>
    </w:tbl>
    <w:p w14:paraId="218B4D2E" w14:textId="6083AF7E" w:rsidR="00DA298B" w:rsidRPr="00005D41" w:rsidRDefault="7E360C49" w:rsidP="00C5619B">
      <w:pPr>
        <w:pStyle w:val="berschrift1"/>
        <w:rPr>
          <w:rStyle w:val="Fett"/>
          <w:lang w:val="en-GB"/>
        </w:rPr>
      </w:pPr>
      <w:bookmarkStart w:id="6" w:name="_Toc926227073"/>
      <w:r w:rsidRPr="65043477">
        <w:rPr>
          <w:rStyle w:val="Fett"/>
          <w:lang w:val="en-GB"/>
        </w:rPr>
        <w:t>Annex</w:t>
      </w:r>
      <w:bookmarkEnd w:id="6"/>
    </w:p>
    <w:tbl>
      <w:tblPr>
        <w:tblStyle w:val="Tabellenraster"/>
        <w:tblW w:w="0" w:type="auto"/>
        <w:tblLook w:val="04A0" w:firstRow="1" w:lastRow="0" w:firstColumn="1" w:lastColumn="0" w:noHBand="0" w:noVBand="1"/>
      </w:tblPr>
      <w:tblGrid>
        <w:gridCol w:w="9062"/>
      </w:tblGrid>
      <w:tr w:rsidR="00B2126B" w:rsidRPr="00851B06" w14:paraId="3F5261E3" w14:textId="77777777" w:rsidTr="25659FA4">
        <w:trPr>
          <w:trHeight w:val="417"/>
        </w:trPr>
        <w:tc>
          <w:tcPr>
            <w:tcW w:w="9062" w:type="dxa"/>
            <w:shd w:val="clear" w:color="auto" w:fill="E7E6E6" w:themeFill="background2"/>
          </w:tcPr>
          <w:p w14:paraId="6BF2090E" w14:textId="41D78908" w:rsidR="00B2126B" w:rsidRPr="00005D41" w:rsidRDefault="00B2126B" w:rsidP="003F4E56">
            <w:pPr>
              <w:rPr>
                <w:lang w:val="en-GB"/>
              </w:rPr>
            </w:pPr>
            <w:r w:rsidRPr="00005D41">
              <w:rPr>
                <w:lang w:val="en-GB"/>
              </w:rPr>
              <w:t>Please attach the terms of use to the Annex.</w:t>
            </w:r>
          </w:p>
        </w:tc>
      </w:tr>
      <w:tr w:rsidR="25659FA4" w:rsidRPr="00851B06" w14:paraId="4BA1426D" w14:textId="77777777" w:rsidTr="25659FA4">
        <w:trPr>
          <w:trHeight w:val="422"/>
        </w:trPr>
        <w:tc>
          <w:tcPr>
            <w:tcW w:w="9062" w:type="dxa"/>
            <w:shd w:val="clear" w:color="auto" w:fill="E7E6E6" w:themeFill="background2"/>
          </w:tcPr>
          <w:p w14:paraId="0E83E244" w14:textId="6345D574" w:rsidR="25659FA4" w:rsidRPr="00851B06" w:rsidRDefault="25659FA4" w:rsidP="25659FA4">
            <w:pPr>
              <w:spacing w:after="160" w:line="259" w:lineRule="auto"/>
              <w:rPr>
                <w:rFonts w:ascii="Calibri" w:eastAsia="Calibri" w:hAnsi="Calibri" w:cs="Calibri"/>
                <w:color w:val="000000" w:themeColor="text1"/>
                <w:lang w:val="en-GB"/>
              </w:rPr>
            </w:pPr>
            <w:r w:rsidRPr="25659FA4">
              <w:rPr>
                <w:rFonts w:ascii="Calibri" w:eastAsia="Calibri" w:hAnsi="Calibri" w:cs="Calibri"/>
                <w:color w:val="000000" w:themeColor="text1"/>
                <w:lang w:val="en-US"/>
              </w:rPr>
              <w:t>Which documents are attached to this accompanying document to support your claims?</w:t>
            </w:r>
          </w:p>
        </w:tc>
      </w:tr>
      <w:tr w:rsidR="25659FA4" w14:paraId="0A55E19A" w14:textId="77777777" w:rsidTr="25659FA4">
        <w:trPr>
          <w:trHeight w:val="422"/>
        </w:trPr>
        <w:tc>
          <w:tcPr>
            <w:tcW w:w="9062" w:type="dxa"/>
            <w:shd w:val="clear" w:color="auto" w:fill="FFFFFF" w:themeFill="background1"/>
          </w:tcPr>
          <w:p w14:paraId="4C2B84FB" w14:textId="1EA59020" w:rsidR="25659FA4" w:rsidRDefault="25659FA4" w:rsidP="25659FA4">
            <w:pPr>
              <w:spacing w:line="259" w:lineRule="auto"/>
              <w:rPr>
                <w:rFonts w:ascii="Calibri" w:eastAsia="Calibri" w:hAnsi="Calibri" w:cs="Calibri"/>
                <w:color w:val="000000" w:themeColor="text1"/>
                <w:lang w:val="en-GB"/>
              </w:rPr>
            </w:pPr>
            <w:r w:rsidRPr="25659FA4">
              <w:rPr>
                <w:rFonts w:ascii="Calibri" w:eastAsia="Calibri" w:hAnsi="Calibri" w:cs="Calibri"/>
                <w:color w:val="000000" w:themeColor="text1"/>
                <w:lang w:val="en-GB"/>
              </w:rPr>
              <w:t xml:space="preserve">Annex 1: </w:t>
            </w:r>
            <w:r w:rsidR="002D5A08" w:rsidRPr="00851B06">
              <w:rPr>
                <w:lang w:val="en-GB"/>
              </w:rPr>
              <w:t xml:space="preserve"> Information on NDIC access point to road safety-related traffic data its conditions of use and formats</w:t>
            </w:r>
          </w:p>
          <w:p w14:paraId="76410747" w14:textId="0D53522C" w:rsidR="002D5A08" w:rsidRPr="00851B06" w:rsidRDefault="002D5A08" w:rsidP="002D5A08">
            <w:pPr>
              <w:rPr>
                <w:rFonts w:ascii="Calibri" w:eastAsia="Calibri" w:hAnsi="Calibri" w:cs="Calibri"/>
                <w:color w:val="000000" w:themeColor="text1"/>
                <w:lang w:val="en-GB"/>
              </w:rPr>
            </w:pPr>
            <w:r w:rsidRPr="00851B06">
              <w:rPr>
                <w:rFonts w:ascii="Calibri" w:eastAsia="Calibri" w:hAnsi="Calibri" w:cs="Calibri"/>
                <w:color w:val="000000" w:themeColor="text1"/>
                <w:lang w:val="en-GB"/>
              </w:rPr>
              <w:t>Appendix B: Means of dissemination of the information service to end users</w:t>
            </w:r>
          </w:p>
          <w:p w14:paraId="37C126C1" w14:textId="74B9D2BD" w:rsidR="002D5A08" w:rsidRPr="00851B06" w:rsidRDefault="002D5A08" w:rsidP="002D5A08">
            <w:pPr>
              <w:rPr>
                <w:rFonts w:ascii="Calibri" w:eastAsia="Calibri" w:hAnsi="Calibri" w:cs="Calibri"/>
                <w:color w:val="000000" w:themeColor="text1"/>
                <w:lang w:val="en-GB"/>
              </w:rPr>
            </w:pPr>
            <w:r w:rsidRPr="00851B06">
              <w:rPr>
                <w:rFonts w:ascii="Calibri" w:eastAsia="Calibri" w:hAnsi="Calibri" w:cs="Calibri"/>
                <w:color w:val="000000" w:themeColor="text1"/>
                <w:lang w:val="en-GB"/>
              </w:rPr>
              <w:t>Appendix C: Overview of road network</w:t>
            </w:r>
          </w:p>
          <w:p w14:paraId="0BC37B00" w14:textId="1B222BF1" w:rsidR="25659FA4" w:rsidRPr="00851B06" w:rsidRDefault="002D5A08" w:rsidP="002D5A08">
            <w:pPr>
              <w:spacing w:line="259" w:lineRule="auto"/>
              <w:rPr>
                <w:rFonts w:ascii="Calibri" w:eastAsia="Calibri" w:hAnsi="Calibri" w:cs="Calibri"/>
                <w:color w:val="000000" w:themeColor="text1"/>
                <w:lang w:val="en-GB"/>
              </w:rPr>
            </w:pPr>
            <w:r w:rsidRPr="00851B06">
              <w:rPr>
                <w:rFonts w:ascii="Calibri" w:eastAsia="Calibri" w:hAnsi="Calibri" w:cs="Calibri"/>
                <w:color w:val="000000" w:themeColor="text1"/>
                <w:lang w:val="en-GB"/>
              </w:rPr>
              <w:t>Appendix D: Quality manual or procedure</w:t>
            </w:r>
          </w:p>
          <w:p w14:paraId="52F3CDCB" w14:textId="7C5F1B71" w:rsidR="25659FA4" w:rsidRPr="00796ED9" w:rsidRDefault="25659FA4" w:rsidP="25659FA4">
            <w:pPr>
              <w:spacing w:line="259" w:lineRule="auto"/>
              <w:rPr>
                <w:rFonts w:ascii="Calibri" w:eastAsia="Calibri" w:hAnsi="Calibri" w:cs="Calibri"/>
                <w:color w:val="000000" w:themeColor="text1"/>
                <w:lang w:val="de-DE"/>
              </w:rPr>
            </w:pPr>
            <w:r w:rsidRPr="25659FA4">
              <w:rPr>
                <w:rFonts w:ascii="Calibri" w:eastAsia="Calibri" w:hAnsi="Calibri" w:cs="Calibri"/>
                <w:color w:val="000000" w:themeColor="text1"/>
                <w:lang w:val="en-GB"/>
              </w:rPr>
              <w:t>…</w:t>
            </w:r>
          </w:p>
        </w:tc>
      </w:tr>
    </w:tbl>
    <w:p w14:paraId="18DF6C46" w14:textId="77777777" w:rsidR="00C57A40" w:rsidRDefault="00C57A40">
      <w:pPr>
        <w:rPr>
          <w:i/>
          <w:lang w:val="en-GB"/>
        </w:rPr>
        <w:sectPr w:rsidR="00C57A40" w:rsidSect="00E27A98">
          <w:footerReference w:type="default" r:id="rId41"/>
          <w:headerReference w:type="first" r:id="rId42"/>
          <w:footerReference w:type="first" r:id="rId43"/>
          <w:pgSz w:w="11906" w:h="16838"/>
          <w:pgMar w:top="1417" w:right="1417" w:bottom="1134" w:left="1417" w:header="708" w:footer="708" w:gutter="0"/>
          <w:cols w:space="708"/>
          <w:titlePg/>
          <w:docGrid w:linePitch="360"/>
        </w:sectPr>
      </w:pPr>
    </w:p>
    <w:p w14:paraId="3273DA13" w14:textId="77777777" w:rsidR="00C57A40" w:rsidRPr="00F07478" w:rsidRDefault="00C57A40" w:rsidP="00C57A40">
      <w:pPr>
        <w:pStyle w:val="paragraph"/>
        <w:textAlignment w:val="baseline"/>
        <w:rPr>
          <w:color w:val="262626"/>
          <w:lang w:val="en-GB"/>
        </w:rPr>
      </w:pPr>
      <w:r>
        <w:rPr>
          <w:rStyle w:val="normaltextrun"/>
          <w:rFonts w:ascii="Calibri Light" w:eastAsiaTheme="majorEastAsia" w:hAnsi="Calibri Light"/>
          <w:i/>
          <w:iCs/>
          <w:color w:val="262626"/>
          <w:sz w:val="32"/>
          <w:szCs w:val="32"/>
          <w:lang w:val="en-GB"/>
        </w:rPr>
        <w:lastRenderedPageBreak/>
        <w:t>Annex 1: Data categories available in the registered dataset(s) and service(s)</w:t>
      </w:r>
      <w:r w:rsidRPr="00F07478">
        <w:rPr>
          <w:rStyle w:val="eop"/>
          <w:rFonts w:ascii="Calibri Light" w:eastAsiaTheme="majorEastAsia" w:hAnsi="Calibri Light"/>
          <w:color w:val="262626"/>
          <w:sz w:val="32"/>
          <w:szCs w:val="32"/>
          <w:lang w:val="en-GB"/>
        </w:rPr>
        <w:t> </w:t>
      </w:r>
    </w:p>
    <w:p w14:paraId="2181E126" w14:textId="77777777" w:rsidR="00C57A40" w:rsidRPr="00F07478" w:rsidRDefault="00C57A40" w:rsidP="00C57A40">
      <w:pPr>
        <w:pStyle w:val="paragraph"/>
        <w:textAlignment w:val="baseline"/>
        <w:rPr>
          <w:lang w:val="en-GB"/>
        </w:rPr>
      </w:pPr>
      <w:r>
        <w:rPr>
          <w:rStyle w:val="normaltextrun"/>
          <w:rFonts w:ascii="Calibri" w:eastAsiaTheme="majorEastAsia" w:hAnsi="Calibri"/>
          <w:i/>
          <w:iCs/>
          <w:sz w:val="22"/>
          <w:szCs w:val="22"/>
          <w:lang w:val="en-GB"/>
        </w:rPr>
        <w:t xml:space="preserve">(if </w:t>
      </w:r>
      <w:proofErr w:type="gramStart"/>
      <w:r>
        <w:rPr>
          <w:rStyle w:val="normaltextrun"/>
          <w:rFonts w:ascii="Calibri" w:eastAsiaTheme="majorEastAsia" w:hAnsi="Calibri"/>
          <w:i/>
          <w:iCs/>
          <w:sz w:val="22"/>
          <w:szCs w:val="22"/>
          <w:lang w:val="en-GB"/>
        </w:rPr>
        <w:t>necessary</w:t>
      </w:r>
      <w:proofErr w:type="gramEnd"/>
      <w:r>
        <w:rPr>
          <w:rStyle w:val="normaltextrun"/>
          <w:rFonts w:ascii="Calibri" w:eastAsiaTheme="majorEastAsia" w:hAnsi="Calibri"/>
          <w:i/>
          <w:iCs/>
          <w:sz w:val="22"/>
          <w:szCs w:val="22"/>
          <w:lang w:val="en-GB"/>
        </w:rPr>
        <w:t xml:space="preserve"> add more columns to the table so that all datasets can be described)</w:t>
      </w:r>
      <w:r w:rsidRPr="00F07478">
        <w:rPr>
          <w:rStyle w:val="eop"/>
          <w:rFonts w:ascii="Calibri" w:eastAsiaTheme="majorEastAsia" w:hAnsi="Calibri"/>
          <w:sz w:val="22"/>
          <w:szCs w:val="22"/>
          <w:lang w:val="en-GB"/>
        </w:rPr>
        <w:t> </w:t>
      </w:r>
    </w:p>
    <w:tbl>
      <w:tblPr>
        <w:tblW w:w="15159"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296"/>
        <w:gridCol w:w="6454"/>
        <w:gridCol w:w="567"/>
        <w:gridCol w:w="567"/>
        <w:gridCol w:w="425"/>
        <w:gridCol w:w="425"/>
        <w:gridCol w:w="425"/>
      </w:tblGrid>
      <w:tr w:rsidR="005B662A" w:rsidRPr="00851B06" w14:paraId="2EB44C79" w14:textId="51180846" w:rsidTr="0915B3BE">
        <w:trPr>
          <w:trHeight w:val="986"/>
          <w:jc w:val="center"/>
        </w:trPr>
        <w:tc>
          <w:tcPr>
            <w:tcW w:w="14309" w:type="dxa"/>
            <w:gridSpan w:val="5"/>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116AD26" w14:textId="79EA48DD" w:rsidR="005B662A" w:rsidRPr="00005D41" w:rsidRDefault="005B662A" w:rsidP="10DC848A">
            <w:pPr>
              <w:tabs>
                <w:tab w:val="left" w:pos="1575"/>
              </w:tabs>
              <w:spacing w:after="0"/>
              <w:rPr>
                <w:sz w:val="20"/>
                <w:szCs w:val="20"/>
                <w:lang w:val="en-GB"/>
              </w:rPr>
            </w:pPr>
            <w:r w:rsidRPr="10DC848A">
              <w:rPr>
                <w:sz w:val="20"/>
                <w:szCs w:val="20"/>
                <w:lang w:val="en-GB"/>
              </w:rPr>
              <w:t xml:space="preserve">The table below indicates the data categories per </w:t>
            </w:r>
            <w:r>
              <w:rPr>
                <w:sz w:val="20"/>
                <w:szCs w:val="20"/>
                <w:lang w:val="en-GB"/>
              </w:rPr>
              <w:t>data set</w:t>
            </w:r>
            <w:r w:rsidRPr="10DC848A">
              <w:rPr>
                <w:sz w:val="20"/>
                <w:szCs w:val="20"/>
                <w:lang w:val="en-GB"/>
              </w:rPr>
              <w:t xml:space="preserve">, the covered area per </w:t>
            </w:r>
            <w:r>
              <w:rPr>
                <w:sz w:val="20"/>
                <w:szCs w:val="20"/>
                <w:lang w:val="en-GB"/>
              </w:rPr>
              <w:t>data set</w:t>
            </w:r>
            <w:r w:rsidRPr="10DC848A">
              <w:rPr>
                <w:sz w:val="20"/>
                <w:szCs w:val="20"/>
                <w:lang w:val="en-GB"/>
              </w:rPr>
              <w:t xml:space="preserve"> and the way of provision. Please fill in this table with Y for yes and N for no. Please add more columns, if necessary.</w:t>
            </w:r>
          </w:p>
          <w:p w14:paraId="6DFD6FBB" w14:textId="4593C594" w:rsidR="005B662A" w:rsidRPr="00005D41" w:rsidRDefault="005B662A" w:rsidP="00CF7B3A">
            <w:pPr>
              <w:tabs>
                <w:tab w:val="left" w:pos="1575"/>
              </w:tabs>
              <w:spacing w:after="0"/>
              <w:rPr>
                <w:sz w:val="20"/>
                <w:szCs w:val="20"/>
                <w:lang w:val="en-GB" w:eastAsia="de-AT"/>
              </w:rPr>
            </w:pPr>
            <w:r w:rsidRPr="10DC848A">
              <w:rPr>
                <w:sz w:val="20"/>
                <w:szCs w:val="20"/>
                <w:lang w:val="en-GB"/>
              </w:rPr>
              <w:t xml:space="preserve">*1 other data / traffic information means that listed </w:t>
            </w:r>
            <w:r>
              <w:rPr>
                <w:sz w:val="20"/>
                <w:szCs w:val="20"/>
                <w:lang w:val="en-GB"/>
              </w:rPr>
              <w:t>data set</w:t>
            </w:r>
            <w:r w:rsidRPr="10DC848A">
              <w:rPr>
                <w:sz w:val="20"/>
                <w:szCs w:val="20"/>
                <w:lang w:val="en-GB"/>
              </w:rPr>
              <w:t xml:space="preserve"> also covers other non SRTI data categories, i.e. is not focused only on SRTI data.</w:t>
            </w:r>
          </w:p>
        </w:tc>
        <w:tc>
          <w:tcPr>
            <w:tcW w:w="425" w:type="dxa"/>
            <w:tcBorders>
              <w:top w:val="single" w:sz="6" w:space="0" w:color="auto"/>
              <w:left w:val="single" w:sz="6" w:space="0" w:color="auto"/>
              <w:bottom w:val="single" w:sz="6" w:space="0" w:color="auto"/>
              <w:right w:val="single" w:sz="6" w:space="0" w:color="auto"/>
            </w:tcBorders>
            <w:shd w:val="clear" w:color="auto" w:fill="E7E6E6" w:themeFill="background2"/>
          </w:tcPr>
          <w:p w14:paraId="4A6C30BA" w14:textId="77777777" w:rsidR="005B662A" w:rsidRPr="10DC848A" w:rsidRDefault="005B662A" w:rsidP="10DC848A">
            <w:pPr>
              <w:tabs>
                <w:tab w:val="left" w:pos="1575"/>
              </w:tabs>
              <w:spacing w:after="0"/>
              <w:rPr>
                <w:sz w:val="20"/>
                <w:szCs w:val="20"/>
                <w:lang w:val="en-GB"/>
              </w:rPr>
            </w:pPr>
          </w:p>
        </w:tc>
        <w:tc>
          <w:tcPr>
            <w:tcW w:w="425" w:type="dxa"/>
            <w:tcBorders>
              <w:top w:val="single" w:sz="6" w:space="0" w:color="auto"/>
              <w:left w:val="single" w:sz="6" w:space="0" w:color="auto"/>
              <w:bottom w:val="single" w:sz="6" w:space="0" w:color="auto"/>
              <w:right w:val="single" w:sz="6" w:space="0" w:color="auto"/>
            </w:tcBorders>
            <w:shd w:val="clear" w:color="auto" w:fill="E7E6E6" w:themeFill="background2"/>
          </w:tcPr>
          <w:p w14:paraId="2202474A" w14:textId="77777777" w:rsidR="005B662A" w:rsidRPr="10DC848A" w:rsidRDefault="005B662A" w:rsidP="10DC848A">
            <w:pPr>
              <w:tabs>
                <w:tab w:val="left" w:pos="1575"/>
              </w:tabs>
              <w:spacing w:after="0"/>
              <w:rPr>
                <w:sz w:val="20"/>
                <w:szCs w:val="20"/>
                <w:lang w:val="en-GB"/>
              </w:rPr>
            </w:pPr>
          </w:p>
        </w:tc>
      </w:tr>
      <w:tr w:rsidR="005B662A" w:rsidRPr="00005D41" w14:paraId="4651B1F5" w14:textId="4C759DE6" w:rsidTr="0915B3BE">
        <w:trPr>
          <w:trHeight w:val="300"/>
          <w:jc w:val="center"/>
        </w:trPr>
        <w:tc>
          <w:tcPr>
            <w:tcW w:w="12750" w:type="dxa"/>
            <w:gridSpan w:val="2"/>
            <w:tcBorders>
              <w:top w:val="single" w:sz="6" w:space="0" w:color="auto"/>
              <w:left w:val="single" w:sz="6" w:space="0" w:color="auto"/>
              <w:bottom w:val="single" w:sz="4" w:space="0" w:color="auto"/>
              <w:right w:val="single" w:sz="6" w:space="0" w:color="000000" w:themeColor="text1"/>
            </w:tcBorders>
            <w:shd w:val="clear" w:color="auto" w:fill="E7E6E6" w:themeFill="background2"/>
            <w:vAlign w:val="bottom"/>
            <w:hideMark/>
          </w:tcPr>
          <w:p w14:paraId="55E69B64" w14:textId="581EDB58" w:rsidR="005B662A" w:rsidRPr="00005D41" w:rsidRDefault="005B662A" w:rsidP="00CF7B3A">
            <w:pPr>
              <w:spacing w:after="0" w:line="240" w:lineRule="auto"/>
              <w:textAlignment w:val="baseline"/>
              <w:rPr>
                <w:sz w:val="20"/>
                <w:szCs w:val="20"/>
                <w:lang w:val="en-GB" w:eastAsia="de-AT"/>
              </w:rPr>
            </w:pPr>
            <w:r w:rsidRPr="10DC848A">
              <w:rPr>
                <w:sz w:val="20"/>
                <w:szCs w:val="20"/>
                <w:lang w:val="en-GB" w:eastAsia="de-AT"/>
              </w:rPr>
              <w:t xml:space="preserve">  General information about SRTI </w:t>
            </w:r>
            <w:r>
              <w:rPr>
                <w:sz w:val="20"/>
                <w:szCs w:val="20"/>
                <w:lang w:val="en-GB" w:eastAsia="de-AT"/>
              </w:rPr>
              <w:t>data set</w:t>
            </w:r>
          </w:p>
        </w:tc>
        <w:tc>
          <w:tcPr>
            <w:tcW w:w="567" w:type="dxa"/>
            <w:tcBorders>
              <w:top w:val="single" w:sz="6" w:space="0" w:color="auto"/>
              <w:left w:val="nil"/>
              <w:bottom w:val="single" w:sz="6" w:space="0" w:color="auto"/>
              <w:right w:val="single" w:sz="6" w:space="0" w:color="auto"/>
            </w:tcBorders>
            <w:shd w:val="clear" w:color="auto" w:fill="E7E6E6" w:themeFill="background2"/>
            <w:vAlign w:val="center"/>
          </w:tcPr>
          <w:p w14:paraId="0AE43894" w14:textId="48B2CFD9" w:rsidR="005B662A" w:rsidRPr="00005D41" w:rsidRDefault="005B662A" w:rsidP="10DC848A">
            <w:pPr>
              <w:spacing w:after="0" w:line="240" w:lineRule="auto"/>
              <w:textAlignment w:val="baseline"/>
              <w:rPr>
                <w:sz w:val="20"/>
                <w:szCs w:val="20"/>
                <w:lang w:val="en-GB" w:eastAsia="de-AT"/>
              </w:rPr>
            </w:pPr>
            <w:r w:rsidRPr="10DC848A">
              <w:rPr>
                <w:sz w:val="20"/>
                <w:szCs w:val="20"/>
                <w:lang w:val="en-GB" w:eastAsia="de-AT"/>
              </w:rPr>
              <w:t>DS 1</w:t>
            </w:r>
          </w:p>
        </w:tc>
        <w:tc>
          <w:tcPr>
            <w:tcW w:w="567" w:type="dxa"/>
            <w:tcBorders>
              <w:top w:val="single" w:sz="6" w:space="0" w:color="auto"/>
              <w:left w:val="nil"/>
              <w:bottom w:val="single" w:sz="6" w:space="0" w:color="auto"/>
              <w:right w:val="single" w:sz="6" w:space="0" w:color="auto"/>
            </w:tcBorders>
            <w:shd w:val="clear" w:color="auto" w:fill="E7E6E6" w:themeFill="background2"/>
            <w:vAlign w:val="center"/>
          </w:tcPr>
          <w:p w14:paraId="705B32CB" w14:textId="7D0B6EA7" w:rsidR="005B662A" w:rsidRPr="00005D41" w:rsidRDefault="005B662A" w:rsidP="10DC848A">
            <w:pPr>
              <w:spacing w:after="0" w:line="240" w:lineRule="auto"/>
              <w:textAlignment w:val="baseline"/>
              <w:rPr>
                <w:sz w:val="20"/>
                <w:szCs w:val="20"/>
                <w:lang w:val="en-GB" w:eastAsia="de-AT"/>
              </w:rPr>
            </w:pPr>
            <w:r w:rsidRPr="10DC848A">
              <w:rPr>
                <w:sz w:val="20"/>
                <w:szCs w:val="20"/>
                <w:lang w:val="en-GB" w:eastAsia="de-AT"/>
              </w:rPr>
              <w:t>DS 2</w:t>
            </w:r>
          </w:p>
        </w:tc>
        <w:tc>
          <w:tcPr>
            <w:tcW w:w="425" w:type="dxa"/>
            <w:tcBorders>
              <w:top w:val="single" w:sz="6" w:space="0" w:color="auto"/>
              <w:left w:val="nil"/>
              <w:bottom w:val="single" w:sz="6" w:space="0" w:color="auto"/>
              <w:right w:val="single" w:sz="6" w:space="0" w:color="auto"/>
            </w:tcBorders>
            <w:shd w:val="clear" w:color="auto" w:fill="E7E6E6" w:themeFill="background2"/>
            <w:vAlign w:val="center"/>
          </w:tcPr>
          <w:p w14:paraId="75B89C50" w14:textId="73FB03F1" w:rsidR="005B662A" w:rsidRPr="00005D41" w:rsidRDefault="005B662A" w:rsidP="10DC848A">
            <w:pPr>
              <w:spacing w:after="0" w:line="240" w:lineRule="auto"/>
              <w:textAlignment w:val="baseline"/>
              <w:rPr>
                <w:sz w:val="20"/>
                <w:szCs w:val="20"/>
                <w:lang w:val="en-GB" w:eastAsia="de-AT"/>
              </w:rPr>
            </w:pPr>
            <w:r w:rsidRPr="10DC848A">
              <w:rPr>
                <w:sz w:val="20"/>
                <w:szCs w:val="20"/>
                <w:lang w:val="en-GB" w:eastAsia="de-AT"/>
              </w:rPr>
              <w:t>DS 3</w:t>
            </w:r>
          </w:p>
        </w:tc>
        <w:tc>
          <w:tcPr>
            <w:tcW w:w="425" w:type="dxa"/>
            <w:tcBorders>
              <w:top w:val="single" w:sz="6" w:space="0" w:color="auto"/>
              <w:left w:val="nil"/>
              <w:bottom w:val="single" w:sz="6" w:space="0" w:color="auto"/>
              <w:right w:val="single" w:sz="6" w:space="0" w:color="auto"/>
            </w:tcBorders>
            <w:shd w:val="clear" w:color="auto" w:fill="E7E6E6" w:themeFill="background2"/>
          </w:tcPr>
          <w:p w14:paraId="23D92625" w14:textId="2C02AE5A" w:rsidR="005B662A" w:rsidRPr="10DC848A" w:rsidRDefault="005B662A" w:rsidP="10DC848A">
            <w:pPr>
              <w:spacing w:after="0" w:line="240" w:lineRule="auto"/>
              <w:textAlignment w:val="baseline"/>
              <w:rPr>
                <w:sz w:val="20"/>
                <w:szCs w:val="20"/>
                <w:lang w:val="en-GB" w:eastAsia="de-AT"/>
              </w:rPr>
            </w:pPr>
            <w:r>
              <w:rPr>
                <w:sz w:val="20"/>
                <w:szCs w:val="20"/>
                <w:lang w:val="en-GB" w:eastAsia="de-AT"/>
              </w:rPr>
              <w:t>DS4</w:t>
            </w:r>
          </w:p>
        </w:tc>
        <w:tc>
          <w:tcPr>
            <w:tcW w:w="425" w:type="dxa"/>
            <w:tcBorders>
              <w:top w:val="single" w:sz="6" w:space="0" w:color="auto"/>
              <w:left w:val="nil"/>
              <w:bottom w:val="single" w:sz="6" w:space="0" w:color="auto"/>
              <w:right w:val="single" w:sz="6" w:space="0" w:color="auto"/>
            </w:tcBorders>
            <w:shd w:val="clear" w:color="auto" w:fill="E7E6E6" w:themeFill="background2"/>
          </w:tcPr>
          <w:p w14:paraId="57376D59" w14:textId="6C937F1C" w:rsidR="005B662A" w:rsidRDefault="005B662A" w:rsidP="10DC848A">
            <w:pPr>
              <w:spacing w:after="0" w:line="240" w:lineRule="auto"/>
              <w:textAlignment w:val="baseline"/>
              <w:rPr>
                <w:sz w:val="20"/>
                <w:szCs w:val="20"/>
                <w:lang w:val="en-GB" w:eastAsia="de-AT"/>
              </w:rPr>
            </w:pPr>
            <w:r>
              <w:rPr>
                <w:sz w:val="20"/>
                <w:szCs w:val="20"/>
                <w:lang w:val="en-GB" w:eastAsia="de-AT"/>
              </w:rPr>
              <w:t>DS5</w:t>
            </w:r>
          </w:p>
        </w:tc>
      </w:tr>
      <w:tr w:rsidR="005B662A" w:rsidRPr="00005D41" w14:paraId="310B4166" w14:textId="046AE5A6" w:rsidTr="0915B3BE">
        <w:trPr>
          <w:trHeight w:val="300"/>
          <w:jc w:val="center"/>
        </w:trPr>
        <w:tc>
          <w:tcPr>
            <w:tcW w:w="6296"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575EDA6" w14:textId="77777777" w:rsidR="005B662A" w:rsidRPr="00005D41" w:rsidRDefault="005B662A" w:rsidP="005B662A">
            <w:pPr>
              <w:spacing w:after="0" w:line="240" w:lineRule="auto"/>
              <w:jc w:val="center"/>
              <w:textAlignment w:val="baseline"/>
              <w:rPr>
                <w:sz w:val="20"/>
                <w:szCs w:val="20"/>
                <w:lang w:val="en-GB" w:eastAsia="de-AT"/>
              </w:rPr>
            </w:pPr>
            <w:r w:rsidRPr="10DC848A">
              <w:rPr>
                <w:sz w:val="20"/>
                <w:szCs w:val="20"/>
                <w:lang w:val="en-GB" w:eastAsia="de-AT"/>
              </w:rPr>
              <w:t>categories </w:t>
            </w: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582ACE92"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temporary slippery road  </w:t>
            </w:r>
          </w:p>
        </w:tc>
        <w:tc>
          <w:tcPr>
            <w:tcW w:w="567" w:type="dxa"/>
            <w:tcBorders>
              <w:top w:val="single" w:sz="4" w:space="0" w:color="auto"/>
              <w:left w:val="single" w:sz="4" w:space="0" w:color="auto"/>
              <w:bottom w:val="single" w:sz="4" w:space="0" w:color="auto"/>
              <w:right w:val="single" w:sz="4" w:space="0" w:color="auto"/>
            </w:tcBorders>
            <w:vAlign w:val="center"/>
          </w:tcPr>
          <w:p w14:paraId="7D43AC00" w14:textId="3E8F2283" w:rsidR="005B662A" w:rsidRPr="00005D41" w:rsidRDefault="005B662A" w:rsidP="005B662A">
            <w:pPr>
              <w:spacing w:after="0" w:line="240" w:lineRule="auto"/>
              <w:jc w:val="center"/>
              <w:textAlignment w:val="baseline"/>
              <w:rPr>
                <w:sz w:val="20"/>
                <w:szCs w:val="20"/>
                <w:lang w:val="en-GB" w:eastAsia="de-AT"/>
              </w:rPr>
            </w:pPr>
            <w:r w:rsidRPr="00D4182F">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282A6A99" w14:textId="6D381634"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vAlign w:val="center"/>
          </w:tcPr>
          <w:p w14:paraId="7E4826F3" w14:textId="1BB8C3B3" w:rsidR="005B662A" w:rsidRPr="00005D41" w:rsidRDefault="005B662A" w:rsidP="005B662A">
            <w:pPr>
              <w:spacing w:after="0" w:line="240" w:lineRule="auto"/>
              <w:jc w:val="center"/>
              <w:textAlignment w:val="baseline"/>
              <w:rPr>
                <w:sz w:val="20"/>
                <w:szCs w:val="20"/>
                <w:lang w:val="en-GB" w:eastAsia="de-AT"/>
              </w:rPr>
            </w:pPr>
            <w:r w:rsidRPr="00D4182F">
              <w:rPr>
                <w:b/>
                <w:color w:val="FF0000"/>
              </w:rPr>
              <w:t>N</w:t>
            </w:r>
          </w:p>
        </w:tc>
        <w:tc>
          <w:tcPr>
            <w:tcW w:w="425" w:type="dxa"/>
            <w:tcBorders>
              <w:top w:val="nil"/>
              <w:left w:val="nil"/>
              <w:bottom w:val="single" w:sz="4" w:space="0" w:color="auto"/>
              <w:right w:val="single" w:sz="4" w:space="0" w:color="auto"/>
            </w:tcBorders>
            <w:vAlign w:val="center"/>
          </w:tcPr>
          <w:p w14:paraId="7937C685" w14:textId="1A3878C8" w:rsidR="005B662A" w:rsidRPr="00005D41" w:rsidRDefault="005B662A" w:rsidP="005B662A">
            <w:pPr>
              <w:spacing w:after="0" w:line="240" w:lineRule="auto"/>
              <w:jc w:val="center"/>
              <w:textAlignment w:val="baseline"/>
              <w:rPr>
                <w:sz w:val="20"/>
                <w:szCs w:val="20"/>
                <w:lang w:val="en-GB" w:eastAsia="de-AT"/>
              </w:rPr>
            </w:pPr>
            <w:r w:rsidRPr="00D4182F">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13F8BD84" w14:textId="09B99651" w:rsidR="005B662A" w:rsidRPr="00D4182F" w:rsidRDefault="005B662A" w:rsidP="005B662A">
            <w:pPr>
              <w:spacing w:after="0" w:line="240" w:lineRule="auto"/>
              <w:jc w:val="center"/>
              <w:textAlignment w:val="baseline"/>
              <w:rPr>
                <w:b/>
                <w:color w:val="00B050"/>
              </w:rPr>
            </w:pPr>
            <w:r w:rsidRPr="007E6C40">
              <w:rPr>
                <w:b/>
                <w:color w:val="FF0000"/>
              </w:rPr>
              <w:t>N</w:t>
            </w:r>
          </w:p>
        </w:tc>
      </w:tr>
      <w:tr w:rsidR="005B662A" w:rsidRPr="00F07478" w14:paraId="256EBE58" w14:textId="488B2ADF" w:rsidTr="0915B3BE">
        <w:trPr>
          <w:trHeight w:val="300"/>
          <w:jc w:val="center"/>
        </w:trPr>
        <w:tc>
          <w:tcPr>
            <w:tcW w:w="6296" w:type="dxa"/>
            <w:vMerge/>
            <w:vAlign w:val="center"/>
            <w:hideMark/>
          </w:tcPr>
          <w:p w14:paraId="17D8A91E"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6DDCAD2D"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animal, people, obstacles, debris on the road </w:t>
            </w:r>
          </w:p>
        </w:tc>
        <w:tc>
          <w:tcPr>
            <w:tcW w:w="567" w:type="dxa"/>
            <w:tcBorders>
              <w:top w:val="single" w:sz="4" w:space="0" w:color="auto"/>
              <w:left w:val="single" w:sz="4" w:space="0" w:color="auto"/>
              <w:bottom w:val="single" w:sz="4" w:space="0" w:color="auto"/>
              <w:right w:val="single" w:sz="4" w:space="0" w:color="auto"/>
            </w:tcBorders>
          </w:tcPr>
          <w:p w14:paraId="45EC89EA" w14:textId="037E4077"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1E73A582" w14:textId="1D7BC45D"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55A13B5A" w14:textId="3028E0EE" w:rsidR="005B662A" w:rsidRPr="00005D41" w:rsidRDefault="005B662A" w:rsidP="005B662A">
            <w:pPr>
              <w:spacing w:after="0" w:line="240" w:lineRule="auto"/>
              <w:jc w:val="center"/>
              <w:textAlignment w:val="baseline"/>
              <w:rPr>
                <w:sz w:val="20"/>
                <w:szCs w:val="20"/>
                <w:lang w:val="en-GB" w:eastAsia="de-AT"/>
              </w:rPr>
            </w:pPr>
            <w:r w:rsidRPr="00336CC2">
              <w:rPr>
                <w:b/>
                <w:color w:val="FF0000"/>
              </w:rPr>
              <w:t>N</w:t>
            </w:r>
          </w:p>
        </w:tc>
        <w:tc>
          <w:tcPr>
            <w:tcW w:w="425" w:type="dxa"/>
            <w:tcBorders>
              <w:top w:val="nil"/>
              <w:left w:val="nil"/>
              <w:bottom w:val="single" w:sz="4" w:space="0" w:color="auto"/>
              <w:right w:val="single" w:sz="4" w:space="0" w:color="auto"/>
            </w:tcBorders>
          </w:tcPr>
          <w:p w14:paraId="6B4D041E" w14:textId="2B49C655" w:rsidR="005B662A" w:rsidRPr="00005D41" w:rsidRDefault="005B662A" w:rsidP="005B662A">
            <w:pPr>
              <w:spacing w:after="0" w:line="240" w:lineRule="auto"/>
              <w:jc w:val="center"/>
              <w:textAlignment w:val="baseline"/>
              <w:rPr>
                <w:sz w:val="20"/>
                <w:szCs w:val="20"/>
                <w:lang w:val="en-GB" w:eastAsia="de-AT"/>
              </w:rPr>
            </w:pPr>
            <w:r w:rsidRPr="007576E7">
              <w:rPr>
                <w:b/>
                <w:color w:val="FF0000"/>
              </w:rPr>
              <w:t>N</w:t>
            </w:r>
          </w:p>
        </w:tc>
        <w:tc>
          <w:tcPr>
            <w:tcW w:w="425" w:type="dxa"/>
            <w:tcBorders>
              <w:top w:val="nil"/>
              <w:left w:val="nil"/>
              <w:bottom w:val="single" w:sz="4" w:space="0" w:color="auto"/>
              <w:right w:val="single" w:sz="4" w:space="0" w:color="auto"/>
            </w:tcBorders>
          </w:tcPr>
          <w:p w14:paraId="1DF89683" w14:textId="2FC85341" w:rsidR="005B662A" w:rsidRPr="007576E7" w:rsidRDefault="005B662A" w:rsidP="005B662A">
            <w:pPr>
              <w:spacing w:after="0" w:line="240" w:lineRule="auto"/>
              <w:jc w:val="center"/>
              <w:textAlignment w:val="baseline"/>
              <w:rPr>
                <w:b/>
                <w:color w:val="FF0000"/>
              </w:rPr>
            </w:pPr>
            <w:r w:rsidRPr="007E6C40">
              <w:rPr>
                <w:b/>
                <w:color w:val="FF0000"/>
              </w:rPr>
              <w:t>N</w:t>
            </w:r>
          </w:p>
        </w:tc>
      </w:tr>
      <w:tr w:rsidR="005B662A" w:rsidRPr="00005D41" w14:paraId="788893CB" w14:textId="64B2EFD6" w:rsidTr="0915B3BE">
        <w:trPr>
          <w:trHeight w:val="300"/>
          <w:jc w:val="center"/>
        </w:trPr>
        <w:tc>
          <w:tcPr>
            <w:tcW w:w="6296" w:type="dxa"/>
            <w:vMerge/>
            <w:vAlign w:val="center"/>
            <w:hideMark/>
          </w:tcPr>
          <w:p w14:paraId="2488F6DC"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357314F0"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unprotected accident area </w:t>
            </w:r>
          </w:p>
        </w:tc>
        <w:tc>
          <w:tcPr>
            <w:tcW w:w="567" w:type="dxa"/>
            <w:tcBorders>
              <w:top w:val="single" w:sz="4" w:space="0" w:color="auto"/>
              <w:left w:val="single" w:sz="4" w:space="0" w:color="auto"/>
              <w:bottom w:val="single" w:sz="4" w:space="0" w:color="auto"/>
              <w:right w:val="single" w:sz="4" w:space="0" w:color="auto"/>
            </w:tcBorders>
          </w:tcPr>
          <w:p w14:paraId="1AF70BD0" w14:textId="484A6360"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128CEF20" w14:textId="68D33210"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43BE59D2" w14:textId="09348800" w:rsidR="005B662A" w:rsidRPr="00005D41" w:rsidRDefault="005B662A" w:rsidP="005B662A">
            <w:pPr>
              <w:spacing w:after="0" w:line="240" w:lineRule="auto"/>
              <w:jc w:val="center"/>
              <w:textAlignment w:val="baseline"/>
              <w:rPr>
                <w:sz w:val="20"/>
                <w:szCs w:val="20"/>
                <w:lang w:val="en-GB" w:eastAsia="de-AT"/>
              </w:rPr>
            </w:pPr>
            <w:r w:rsidRPr="00336CC2">
              <w:rPr>
                <w:b/>
                <w:color w:val="FF0000"/>
              </w:rPr>
              <w:t>N</w:t>
            </w:r>
          </w:p>
        </w:tc>
        <w:tc>
          <w:tcPr>
            <w:tcW w:w="425" w:type="dxa"/>
            <w:tcBorders>
              <w:top w:val="nil"/>
              <w:left w:val="nil"/>
              <w:bottom w:val="single" w:sz="4" w:space="0" w:color="auto"/>
              <w:right w:val="single" w:sz="4" w:space="0" w:color="auto"/>
            </w:tcBorders>
          </w:tcPr>
          <w:p w14:paraId="1BD27652" w14:textId="3F5228F7" w:rsidR="005B662A" w:rsidRPr="00005D41" w:rsidRDefault="005B662A" w:rsidP="005B662A">
            <w:pPr>
              <w:spacing w:after="0" w:line="240" w:lineRule="auto"/>
              <w:jc w:val="center"/>
              <w:textAlignment w:val="baseline"/>
              <w:rPr>
                <w:sz w:val="20"/>
                <w:szCs w:val="20"/>
                <w:lang w:val="en-GB" w:eastAsia="de-AT"/>
              </w:rPr>
            </w:pPr>
            <w:r w:rsidRPr="007576E7">
              <w:rPr>
                <w:b/>
                <w:color w:val="FF0000"/>
              </w:rPr>
              <w:t>N</w:t>
            </w:r>
          </w:p>
        </w:tc>
        <w:tc>
          <w:tcPr>
            <w:tcW w:w="425" w:type="dxa"/>
            <w:tcBorders>
              <w:top w:val="nil"/>
              <w:left w:val="nil"/>
              <w:bottom w:val="single" w:sz="4" w:space="0" w:color="auto"/>
              <w:right w:val="single" w:sz="4" w:space="0" w:color="auto"/>
            </w:tcBorders>
            <w:vAlign w:val="center"/>
          </w:tcPr>
          <w:p w14:paraId="3FA7D330" w14:textId="332EB670" w:rsidR="005B662A" w:rsidRPr="007576E7" w:rsidRDefault="005B662A" w:rsidP="005B662A">
            <w:pPr>
              <w:spacing w:after="0" w:line="240" w:lineRule="auto"/>
              <w:jc w:val="center"/>
              <w:textAlignment w:val="baseline"/>
              <w:rPr>
                <w:b/>
                <w:color w:val="FF0000"/>
              </w:rPr>
            </w:pPr>
            <w:r w:rsidRPr="00D4182F">
              <w:rPr>
                <w:b/>
                <w:color w:val="00B050"/>
              </w:rPr>
              <w:t>Y</w:t>
            </w:r>
          </w:p>
        </w:tc>
      </w:tr>
      <w:tr w:rsidR="005B662A" w:rsidRPr="00005D41" w14:paraId="0E34627E" w14:textId="245DA83D" w:rsidTr="0915B3BE">
        <w:trPr>
          <w:trHeight w:val="300"/>
          <w:jc w:val="center"/>
        </w:trPr>
        <w:tc>
          <w:tcPr>
            <w:tcW w:w="6296" w:type="dxa"/>
            <w:vMerge/>
            <w:vAlign w:val="center"/>
            <w:hideMark/>
          </w:tcPr>
          <w:p w14:paraId="2A9AD007"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102B6AFF"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short-term road works </w:t>
            </w:r>
          </w:p>
        </w:tc>
        <w:tc>
          <w:tcPr>
            <w:tcW w:w="567" w:type="dxa"/>
            <w:tcBorders>
              <w:top w:val="single" w:sz="4" w:space="0" w:color="auto"/>
              <w:left w:val="single" w:sz="4" w:space="0" w:color="auto"/>
              <w:bottom w:val="single" w:sz="4" w:space="0" w:color="auto"/>
              <w:right w:val="single" w:sz="4" w:space="0" w:color="auto"/>
            </w:tcBorders>
          </w:tcPr>
          <w:p w14:paraId="6CB472EE" w14:textId="4DFA51B7"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61A9FA70" w14:textId="171DA5FC"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vAlign w:val="center"/>
          </w:tcPr>
          <w:p w14:paraId="50F97CC5" w14:textId="6775797B" w:rsidR="005B662A" w:rsidRPr="00005D41" w:rsidRDefault="005B662A" w:rsidP="005B662A">
            <w:pPr>
              <w:spacing w:after="0" w:line="240" w:lineRule="auto"/>
              <w:jc w:val="center"/>
              <w:textAlignment w:val="baseline"/>
              <w:rPr>
                <w:sz w:val="20"/>
                <w:szCs w:val="20"/>
                <w:lang w:val="en-GB" w:eastAsia="de-AT"/>
              </w:rPr>
            </w:pPr>
            <w:r w:rsidRPr="00D4182F">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70A1BCFF" w14:textId="20C241B9" w:rsidR="005B662A" w:rsidRPr="00005D41" w:rsidRDefault="005B662A" w:rsidP="005B662A">
            <w:pPr>
              <w:spacing w:after="0" w:line="240" w:lineRule="auto"/>
              <w:jc w:val="center"/>
              <w:textAlignment w:val="baseline"/>
              <w:rPr>
                <w:sz w:val="20"/>
                <w:szCs w:val="20"/>
                <w:lang w:val="en-GB" w:eastAsia="de-AT"/>
              </w:rPr>
            </w:pPr>
            <w:r w:rsidRPr="007576E7">
              <w:rPr>
                <w:b/>
                <w:color w:val="FF0000"/>
              </w:rPr>
              <w:t>N</w:t>
            </w:r>
          </w:p>
        </w:tc>
        <w:tc>
          <w:tcPr>
            <w:tcW w:w="425" w:type="dxa"/>
            <w:tcBorders>
              <w:top w:val="nil"/>
              <w:left w:val="nil"/>
              <w:bottom w:val="single" w:sz="4" w:space="0" w:color="auto"/>
              <w:right w:val="single" w:sz="4" w:space="0" w:color="auto"/>
            </w:tcBorders>
          </w:tcPr>
          <w:p w14:paraId="380BF0CC" w14:textId="2219A7A7" w:rsidR="005B662A" w:rsidRPr="007576E7" w:rsidRDefault="005B662A" w:rsidP="005B662A">
            <w:pPr>
              <w:spacing w:after="0" w:line="240" w:lineRule="auto"/>
              <w:jc w:val="center"/>
              <w:textAlignment w:val="baseline"/>
              <w:rPr>
                <w:b/>
                <w:color w:val="FF0000"/>
              </w:rPr>
            </w:pPr>
            <w:r w:rsidRPr="00E26278">
              <w:rPr>
                <w:b/>
                <w:color w:val="FF0000"/>
              </w:rPr>
              <w:t>N</w:t>
            </w:r>
          </w:p>
        </w:tc>
      </w:tr>
      <w:tr w:rsidR="005B662A" w:rsidRPr="00005D41" w14:paraId="1C98B306" w14:textId="3D218446" w:rsidTr="0915B3BE">
        <w:trPr>
          <w:trHeight w:val="300"/>
          <w:jc w:val="center"/>
        </w:trPr>
        <w:tc>
          <w:tcPr>
            <w:tcW w:w="6296" w:type="dxa"/>
            <w:vMerge/>
            <w:vAlign w:val="center"/>
            <w:hideMark/>
          </w:tcPr>
          <w:p w14:paraId="0AB335D9"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1825708B"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reduced visibility </w:t>
            </w:r>
          </w:p>
        </w:tc>
        <w:tc>
          <w:tcPr>
            <w:tcW w:w="567" w:type="dxa"/>
            <w:tcBorders>
              <w:top w:val="single" w:sz="4" w:space="0" w:color="auto"/>
              <w:left w:val="single" w:sz="4" w:space="0" w:color="auto"/>
              <w:bottom w:val="single" w:sz="4" w:space="0" w:color="auto"/>
              <w:right w:val="single" w:sz="4" w:space="0" w:color="auto"/>
            </w:tcBorders>
          </w:tcPr>
          <w:p w14:paraId="6F5B4C80" w14:textId="5760081C"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1C92B9B2" w14:textId="1A23F2F7"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43EAAA6B" w14:textId="702CAA92" w:rsidR="005B662A" w:rsidRPr="00005D41" w:rsidRDefault="005B662A" w:rsidP="005B662A">
            <w:pPr>
              <w:spacing w:after="0" w:line="240" w:lineRule="auto"/>
              <w:jc w:val="center"/>
              <w:textAlignment w:val="baseline"/>
              <w:rPr>
                <w:sz w:val="20"/>
                <w:szCs w:val="20"/>
                <w:lang w:val="en-GB" w:eastAsia="de-AT"/>
              </w:rPr>
            </w:pPr>
            <w:r w:rsidRPr="00887A81">
              <w:rPr>
                <w:b/>
                <w:color w:val="FF0000"/>
              </w:rPr>
              <w:t>N</w:t>
            </w:r>
          </w:p>
        </w:tc>
        <w:tc>
          <w:tcPr>
            <w:tcW w:w="425" w:type="dxa"/>
            <w:tcBorders>
              <w:top w:val="nil"/>
              <w:left w:val="nil"/>
              <w:bottom w:val="single" w:sz="4" w:space="0" w:color="auto"/>
              <w:right w:val="single" w:sz="4" w:space="0" w:color="auto"/>
            </w:tcBorders>
            <w:vAlign w:val="center"/>
          </w:tcPr>
          <w:p w14:paraId="2E9D65FF" w14:textId="7C988FC2" w:rsidR="005B662A" w:rsidRPr="00005D41" w:rsidRDefault="005B662A" w:rsidP="005B662A">
            <w:pPr>
              <w:spacing w:after="0" w:line="240" w:lineRule="auto"/>
              <w:jc w:val="center"/>
              <w:textAlignment w:val="baseline"/>
              <w:rPr>
                <w:sz w:val="20"/>
                <w:szCs w:val="20"/>
                <w:lang w:val="en-GB" w:eastAsia="de-AT"/>
              </w:rPr>
            </w:pPr>
            <w:r w:rsidRPr="00D4182F">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49DC33D1" w14:textId="4D4177A7" w:rsidR="005B662A" w:rsidRPr="00D4182F" w:rsidRDefault="005B662A" w:rsidP="005B662A">
            <w:pPr>
              <w:spacing w:after="0" w:line="240" w:lineRule="auto"/>
              <w:jc w:val="center"/>
              <w:textAlignment w:val="baseline"/>
              <w:rPr>
                <w:b/>
                <w:color w:val="00B050"/>
              </w:rPr>
            </w:pPr>
            <w:r w:rsidRPr="00E26278">
              <w:rPr>
                <w:b/>
                <w:color w:val="FF0000"/>
              </w:rPr>
              <w:t>N</w:t>
            </w:r>
          </w:p>
        </w:tc>
      </w:tr>
      <w:tr w:rsidR="005B662A" w:rsidRPr="00005D41" w14:paraId="6B985B85" w14:textId="1FBCB038" w:rsidTr="0915B3BE">
        <w:trPr>
          <w:trHeight w:val="300"/>
          <w:jc w:val="center"/>
        </w:trPr>
        <w:tc>
          <w:tcPr>
            <w:tcW w:w="6296" w:type="dxa"/>
            <w:vMerge/>
            <w:vAlign w:val="center"/>
            <w:hideMark/>
          </w:tcPr>
          <w:p w14:paraId="2918B317"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339B3EE4"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wrong-way driver </w:t>
            </w:r>
          </w:p>
        </w:tc>
        <w:tc>
          <w:tcPr>
            <w:tcW w:w="567" w:type="dxa"/>
            <w:tcBorders>
              <w:top w:val="single" w:sz="4" w:space="0" w:color="auto"/>
              <w:left w:val="single" w:sz="4" w:space="0" w:color="auto"/>
              <w:bottom w:val="single" w:sz="4" w:space="0" w:color="auto"/>
              <w:right w:val="single" w:sz="4" w:space="0" w:color="auto"/>
            </w:tcBorders>
          </w:tcPr>
          <w:p w14:paraId="65C879E2" w14:textId="03CFF4E6"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56F8B0C3" w14:textId="5BF2D2ED"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1DA204A1" w14:textId="0D92B0DB" w:rsidR="005B662A" w:rsidRPr="00005D41" w:rsidRDefault="005B662A" w:rsidP="005B662A">
            <w:pPr>
              <w:spacing w:after="0" w:line="240" w:lineRule="auto"/>
              <w:jc w:val="center"/>
              <w:textAlignment w:val="baseline"/>
              <w:rPr>
                <w:sz w:val="20"/>
                <w:szCs w:val="20"/>
                <w:lang w:val="en-GB" w:eastAsia="de-AT"/>
              </w:rPr>
            </w:pPr>
            <w:r w:rsidRPr="00887A81">
              <w:rPr>
                <w:b/>
                <w:color w:val="FF0000"/>
              </w:rPr>
              <w:t>N</w:t>
            </w:r>
          </w:p>
        </w:tc>
        <w:tc>
          <w:tcPr>
            <w:tcW w:w="425" w:type="dxa"/>
            <w:tcBorders>
              <w:top w:val="nil"/>
              <w:left w:val="nil"/>
              <w:bottom w:val="single" w:sz="4" w:space="0" w:color="auto"/>
              <w:right w:val="single" w:sz="4" w:space="0" w:color="auto"/>
            </w:tcBorders>
          </w:tcPr>
          <w:p w14:paraId="367C7629" w14:textId="4F978478" w:rsidR="005B662A" w:rsidRPr="00005D41" w:rsidRDefault="005B662A" w:rsidP="005B662A">
            <w:pPr>
              <w:spacing w:after="0" w:line="240" w:lineRule="auto"/>
              <w:jc w:val="center"/>
              <w:textAlignment w:val="baseline"/>
              <w:rPr>
                <w:sz w:val="20"/>
                <w:szCs w:val="20"/>
                <w:lang w:val="en-GB" w:eastAsia="de-AT"/>
              </w:rPr>
            </w:pPr>
            <w:r w:rsidRPr="00D905F3">
              <w:rPr>
                <w:b/>
                <w:color w:val="FF0000"/>
              </w:rPr>
              <w:t>N</w:t>
            </w:r>
          </w:p>
        </w:tc>
        <w:tc>
          <w:tcPr>
            <w:tcW w:w="425" w:type="dxa"/>
            <w:tcBorders>
              <w:top w:val="nil"/>
              <w:left w:val="nil"/>
              <w:bottom w:val="single" w:sz="4" w:space="0" w:color="auto"/>
              <w:right w:val="single" w:sz="4" w:space="0" w:color="auto"/>
            </w:tcBorders>
            <w:vAlign w:val="center"/>
          </w:tcPr>
          <w:p w14:paraId="24C11F46" w14:textId="63980E2B" w:rsidR="005B662A" w:rsidRPr="00D905F3" w:rsidRDefault="005B662A" w:rsidP="005B662A">
            <w:pPr>
              <w:spacing w:after="0" w:line="240" w:lineRule="auto"/>
              <w:jc w:val="center"/>
              <w:textAlignment w:val="baseline"/>
              <w:rPr>
                <w:b/>
                <w:color w:val="FF0000"/>
              </w:rPr>
            </w:pPr>
            <w:r w:rsidRPr="00D4182F">
              <w:rPr>
                <w:b/>
                <w:color w:val="00B050"/>
              </w:rPr>
              <w:t>Y</w:t>
            </w:r>
          </w:p>
        </w:tc>
      </w:tr>
      <w:tr w:rsidR="005B662A" w:rsidRPr="00F07478" w14:paraId="22467F0D" w14:textId="1FD98C7C" w:rsidTr="0915B3BE">
        <w:trPr>
          <w:trHeight w:val="300"/>
          <w:jc w:val="center"/>
        </w:trPr>
        <w:tc>
          <w:tcPr>
            <w:tcW w:w="6296" w:type="dxa"/>
            <w:vMerge/>
            <w:vAlign w:val="center"/>
            <w:hideMark/>
          </w:tcPr>
          <w:p w14:paraId="4EFBDEA6"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2F995E59"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unmanaged blockage of a road </w:t>
            </w:r>
          </w:p>
        </w:tc>
        <w:tc>
          <w:tcPr>
            <w:tcW w:w="567" w:type="dxa"/>
            <w:tcBorders>
              <w:top w:val="single" w:sz="4" w:space="0" w:color="auto"/>
              <w:left w:val="single" w:sz="4" w:space="0" w:color="auto"/>
              <w:bottom w:val="single" w:sz="4" w:space="0" w:color="auto"/>
              <w:right w:val="single" w:sz="4" w:space="0" w:color="auto"/>
            </w:tcBorders>
          </w:tcPr>
          <w:p w14:paraId="29C54038" w14:textId="02C1D14E"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0F3D6D8D" w14:textId="60874B6A"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42A07F75" w14:textId="4165168C" w:rsidR="005B662A" w:rsidRPr="00005D41" w:rsidRDefault="005B662A" w:rsidP="005B662A">
            <w:pPr>
              <w:spacing w:after="0" w:line="240" w:lineRule="auto"/>
              <w:jc w:val="center"/>
              <w:textAlignment w:val="baseline"/>
              <w:rPr>
                <w:sz w:val="20"/>
                <w:szCs w:val="20"/>
                <w:lang w:val="en-GB" w:eastAsia="de-AT"/>
              </w:rPr>
            </w:pPr>
            <w:r w:rsidRPr="00887A81">
              <w:rPr>
                <w:b/>
                <w:color w:val="FF0000"/>
              </w:rPr>
              <w:t>N</w:t>
            </w:r>
          </w:p>
        </w:tc>
        <w:tc>
          <w:tcPr>
            <w:tcW w:w="425" w:type="dxa"/>
            <w:tcBorders>
              <w:top w:val="nil"/>
              <w:left w:val="nil"/>
              <w:bottom w:val="single" w:sz="4" w:space="0" w:color="auto"/>
              <w:right w:val="single" w:sz="4" w:space="0" w:color="auto"/>
            </w:tcBorders>
          </w:tcPr>
          <w:p w14:paraId="76E4D21D" w14:textId="5E1EDF0F" w:rsidR="005B662A" w:rsidRPr="00005D41" w:rsidRDefault="005B662A" w:rsidP="005B662A">
            <w:pPr>
              <w:spacing w:after="0" w:line="240" w:lineRule="auto"/>
              <w:jc w:val="center"/>
              <w:textAlignment w:val="baseline"/>
              <w:rPr>
                <w:sz w:val="20"/>
                <w:szCs w:val="20"/>
                <w:lang w:val="en-GB" w:eastAsia="de-AT"/>
              </w:rPr>
            </w:pPr>
            <w:r w:rsidRPr="00D905F3">
              <w:rPr>
                <w:b/>
                <w:color w:val="FF0000"/>
              </w:rPr>
              <w:t>N</w:t>
            </w:r>
          </w:p>
        </w:tc>
        <w:tc>
          <w:tcPr>
            <w:tcW w:w="425" w:type="dxa"/>
            <w:tcBorders>
              <w:top w:val="nil"/>
              <w:left w:val="nil"/>
              <w:bottom w:val="single" w:sz="4" w:space="0" w:color="auto"/>
              <w:right w:val="single" w:sz="4" w:space="0" w:color="auto"/>
            </w:tcBorders>
            <w:vAlign w:val="center"/>
          </w:tcPr>
          <w:p w14:paraId="77EF3288" w14:textId="5B6472EB" w:rsidR="005B662A" w:rsidRPr="00D905F3" w:rsidRDefault="005B662A" w:rsidP="005B662A">
            <w:pPr>
              <w:spacing w:after="0" w:line="240" w:lineRule="auto"/>
              <w:jc w:val="center"/>
              <w:textAlignment w:val="baseline"/>
              <w:rPr>
                <w:b/>
                <w:color w:val="FF0000"/>
              </w:rPr>
            </w:pPr>
            <w:r w:rsidRPr="00D4182F">
              <w:rPr>
                <w:b/>
                <w:color w:val="FF0000"/>
              </w:rPr>
              <w:t>N</w:t>
            </w:r>
          </w:p>
        </w:tc>
      </w:tr>
      <w:tr w:rsidR="005B662A" w:rsidRPr="00005D41" w14:paraId="54F680DD" w14:textId="2E72822B" w:rsidTr="0915B3BE">
        <w:trPr>
          <w:trHeight w:val="300"/>
          <w:jc w:val="center"/>
        </w:trPr>
        <w:tc>
          <w:tcPr>
            <w:tcW w:w="6296" w:type="dxa"/>
            <w:vMerge/>
            <w:vAlign w:val="center"/>
            <w:hideMark/>
          </w:tcPr>
          <w:p w14:paraId="0584DD82"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55327827"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exceptional weather conditions </w:t>
            </w:r>
          </w:p>
        </w:tc>
        <w:tc>
          <w:tcPr>
            <w:tcW w:w="567" w:type="dxa"/>
            <w:tcBorders>
              <w:top w:val="single" w:sz="4" w:space="0" w:color="auto"/>
              <w:left w:val="single" w:sz="4" w:space="0" w:color="auto"/>
              <w:bottom w:val="single" w:sz="4" w:space="0" w:color="auto"/>
              <w:right w:val="single" w:sz="4" w:space="0" w:color="auto"/>
            </w:tcBorders>
          </w:tcPr>
          <w:p w14:paraId="0C38454A" w14:textId="6160395C" w:rsidR="005B662A" w:rsidRPr="00005D41" w:rsidRDefault="005B662A" w:rsidP="005B662A">
            <w:pPr>
              <w:spacing w:after="0" w:line="240" w:lineRule="auto"/>
              <w:jc w:val="center"/>
              <w:textAlignment w:val="baseline"/>
              <w:rPr>
                <w:sz w:val="20"/>
                <w:szCs w:val="20"/>
                <w:lang w:val="en-GB" w:eastAsia="de-AT"/>
              </w:rPr>
            </w:pPr>
            <w:r w:rsidRPr="003A263C">
              <w:rPr>
                <w:b/>
                <w:color w:val="00B050"/>
              </w:rPr>
              <w:t>Y</w:t>
            </w:r>
          </w:p>
        </w:tc>
        <w:tc>
          <w:tcPr>
            <w:tcW w:w="567" w:type="dxa"/>
            <w:tcBorders>
              <w:top w:val="single" w:sz="4" w:space="0" w:color="auto"/>
              <w:left w:val="single" w:sz="4" w:space="0" w:color="auto"/>
              <w:bottom w:val="single" w:sz="4" w:space="0" w:color="auto"/>
              <w:right w:val="single" w:sz="4" w:space="0" w:color="auto"/>
            </w:tcBorders>
          </w:tcPr>
          <w:p w14:paraId="65C6E88B" w14:textId="43856260" w:rsidR="005B662A" w:rsidRPr="00005D41" w:rsidRDefault="005B662A" w:rsidP="005B662A">
            <w:pPr>
              <w:spacing w:after="0" w:line="240" w:lineRule="auto"/>
              <w:jc w:val="center"/>
              <w:textAlignment w:val="baseline"/>
              <w:rPr>
                <w:sz w:val="20"/>
                <w:szCs w:val="20"/>
                <w:lang w:val="en-GB" w:eastAsia="de-AT"/>
              </w:rPr>
            </w:pPr>
            <w:r w:rsidRPr="00B867C9">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1AD41356" w14:textId="6F1BE28D" w:rsidR="005B662A" w:rsidRPr="00005D41" w:rsidRDefault="005B662A" w:rsidP="005B662A">
            <w:pPr>
              <w:spacing w:after="0" w:line="240" w:lineRule="auto"/>
              <w:jc w:val="center"/>
              <w:textAlignment w:val="baseline"/>
              <w:rPr>
                <w:sz w:val="20"/>
                <w:szCs w:val="20"/>
                <w:lang w:val="en-GB" w:eastAsia="de-AT"/>
              </w:rPr>
            </w:pPr>
            <w:r w:rsidRPr="00887A81">
              <w:rPr>
                <w:b/>
                <w:color w:val="FF0000"/>
              </w:rPr>
              <w:t>N</w:t>
            </w:r>
          </w:p>
        </w:tc>
        <w:tc>
          <w:tcPr>
            <w:tcW w:w="425" w:type="dxa"/>
            <w:tcBorders>
              <w:top w:val="nil"/>
              <w:left w:val="nil"/>
              <w:bottom w:val="single" w:sz="4" w:space="0" w:color="auto"/>
              <w:right w:val="single" w:sz="4" w:space="0" w:color="auto"/>
            </w:tcBorders>
          </w:tcPr>
          <w:p w14:paraId="78D1AEA5" w14:textId="1BCF27B9" w:rsidR="005B662A" w:rsidRPr="00005D41" w:rsidRDefault="005B662A" w:rsidP="005B662A">
            <w:pPr>
              <w:spacing w:after="0" w:line="240" w:lineRule="auto"/>
              <w:jc w:val="center"/>
              <w:textAlignment w:val="baseline"/>
              <w:rPr>
                <w:sz w:val="20"/>
                <w:szCs w:val="20"/>
                <w:lang w:val="en-GB" w:eastAsia="de-AT"/>
              </w:rPr>
            </w:pPr>
            <w:r w:rsidRPr="008437AD">
              <w:rPr>
                <w:b/>
                <w:color w:val="00B050"/>
              </w:rPr>
              <w:t>Y</w:t>
            </w:r>
          </w:p>
        </w:tc>
        <w:tc>
          <w:tcPr>
            <w:tcW w:w="425" w:type="dxa"/>
            <w:tcBorders>
              <w:top w:val="single" w:sz="4" w:space="0" w:color="auto"/>
              <w:left w:val="single" w:sz="4" w:space="0" w:color="auto"/>
              <w:bottom w:val="single" w:sz="4" w:space="0" w:color="auto"/>
              <w:right w:val="single" w:sz="4" w:space="0" w:color="auto"/>
            </w:tcBorders>
          </w:tcPr>
          <w:p w14:paraId="79F881B6" w14:textId="37997F68" w:rsidR="005B662A" w:rsidRPr="008437AD" w:rsidRDefault="005B662A" w:rsidP="005B662A">
            <w:pPr>
              <w:spacing w:after="0" w:line="240" w:lineRule="auto"/>
              <w:jc w:val="center"/>
              <w:textAlignment w:val="baseline"/>
              <w:rPr>
                <w:b/>
                <w:color w:val="00B050"/>
              </w:rPr>
            </w:pPr>
            <w:r w:rsidRPr="008437AD">
              <w:rPr>
                <w:b/>
                <w:color w:val="00B050"/>
              </w:rPr>
              <w:t>Y</w:t>
            </w:r>
          </w:p>
        </w:tc>
      </w:tr>
      <w:tr w:rsidR="005B662A" w:rsidRPr="00005D41" w14:paraId="637CCDFF" w14:textId="4D951801" w:rsidTr="0915B3BE">
        <w:trPr>
          <w:trHeight w:val="300"/>
          <w:jc w:val="center"/>
        </w:trPr>
        <w:tc>
          <w:tcPr>
            <w:tcW w:w="6296" w:type="dxa"/>
            <w:vMerge/>
            <w:vAlign w:val="center"/>
            <w:hideMark/>
          </w:tcPr>
          <w:p w14:paraId="0FBA8816" w14:textId="77777777" w:rsidR="005B662A" w:rsidRPr="00005D41" w:rsidRDefault="005B662A" w:rsidP="005B662A">
            <w:pPr>
              <w:spacing w:after="0" w:line="240" w:lineRule="auto"/>
              <w:rPr>
                <w:rFonts w:ascii="Segoe UI" w:eastAsia="Times New Roman" w:hAnsi="Segoe UI" w:cs="Segoe UI"/>
                <w:sz w:val="18"/>
                <w:szCs w:val="18"/>
                <w:lang w:val="en-GB" w:eastAsia="de-AT"/>
              </w:rPr>
            </w:pPr>
          </w:p>
        </w:tc>
        <w:tc>
          <w:tcPr>
            <w:tcW w:w="645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hideMark/>
          </w:tcPr>
          <w:p w14:paraId="020379C1" w14:textId="77777777" w:rsidR="005B662A" w:rsidRPr="00005D41" w:rsidRDefault="005B662A" w:rsidP="005B662A">
            <w:pPr>
              <w:spacing w:after="0" w:line="240" w:lineRule="auto"/>
              <w:textAlignment w:val="baseline"/>
              <w:rPr>
                <w:sz w:val="20"/>
                <w:szCs w:val="20"/>
                <w:lang w:val="en-GB" w:eastAsia="de-AT"/>
              </w:rPr>
            </w:pPr>
            <w:r w:rsidRPr="10DC848A">
              <w:rPr>
                <w:sz w:val="20"/>
                <w:szCs w:val="20"/>
                <w:lang w:val="en-GB" w:eastAsia="de-AT"/>
              </w:rPr>
              <w:t>other data / traffic information *1</w:t>
            </w:r>
          </w:p>
        </w:tc>
        <w:tc>
          <w:tcPr>
            <w:tcW w:w="567" w:type="dxa"/>
            <w:tcBorders>
              <w:top w:val="single" w:sz="4" w:space="0" w:color="auto"/>
              <w:left w:val="single" w:sz="4" w:space="0" w:color="auto"/>
              <w:bottom w:val="single" w:sz="4" w:space="0" w:color="auto"/>
              <w:right w:val="single" w:sz="4" w:space="0" w:color="auto"/>
            </w:tcBorders>
          </w:tcPr>
          <w:p w14:paraId="5A6298B5" w14:textId="75339847" w:rsidR="005B662A" w:rsidRPr="00005D41" w:rsidRDefault="005B662A" w:rsidP="005B662A">
            <w:pPr>
              <w:spacing w:after="0" w:line="240" w:lineRule="auto"/>
              <w:jc w:val="center"/>
              <w:textAlignment w:val="baseline"/>
              <w:rPr>
                <w:sz w:val="20"/>
                <w:szCs w:val="20"/>
                <w:lang w:val="en-GB" w:eastAsia="de-AT"/>
              </w:rPr>
            </w:pPr>
            <w:r w:rsidRPr="00D4182F">
              <w:t>Y</w:t>
            </w:r>
          </w:p>
        </w:tc>
        <w:tc>
          <w:tcPr>
            <w:tcW w:w="567" w:type="dxa"/>
            <w:tcBorders>
              <w:top w:val="single" w:sz="4" w:space="0" w:color="auto"/>
              <w:left w:val="single" w:sz="4" w:space="0" w:color="auto"/>
              <w:bottom w:val="single" w:sz="4" w:space="0" w:color="auto"/>
              <w:right w:val="single" w:sz="4" w:space="0" w:color="auto"/>
            </w:tcBorders>
          </w:tcPr>
          <w:p w14:paraId="13894F6B" w14:textId="5765E536" w:rsidR="005B662A" w:rsidRPr="00005D41" w:rsidRDefault="005B662A" w:rsidP="005B662A">
            <w:pPr>
              <w:spacing w:after="0" w:line="240" w:lineRule="auto"/>
              <w:jc w:val="center"/>
              <w:textAlignment w:val="baseline"/>
              <w:rPr>
                <w:sz w:val="20"/>
                <w:szCs w:val="20"/>
                <w:lang w:val="en-GB" w:eastAsia="de-AT"/>
              </w:rPr>
            </w:pPr>
            <w:r w:rsidRPr="00D4182F">
              <w:t>Y</w:t>
            </w:r>
          </w:p>
        </w:tc>
        <w:tc>
          <w:tcPr>
            <w:tcW w:w="425" w:type="dxa"/>
            <w:tcBorders>
              <w:top w:val="nil"/>
              <w:left w:val="nil"/>
              <w:bottom w:val="single" w:sz="4" w:space="0" w:color="auto"/>
              <w:right w:val="single" w:sz="4" w:space="0" w:color="auto"/>
            </w:tcBorders>
          </w:tcPr>
          <w:p w14:paraId="15B8896D" w14:textId="7B17278C" w:rsidR="005B662A" w:rsidRPr="00005D41" w:rsidRDefault="005B662A" w:rsidP="005B662A">
            <w:pPr>
              <w:spacing w:after="0" w:line="240" w:lineRule="auto"/>
              <w:jc w:val="center"/>
              <w:textAlignment w:val="baseline"/>
              <w:rPr>
                <w:sz w:val="20"/>
                <w:szCs w:val="20"/>
                <w:lang w:val="en-GB" w:eastAsia="de-AT"/>
              </w:rPr>
            </w:pPr>
            <w:r w:rsidRPr="00D4182F">
              <w:t>Y</w:t>
            </w:r>
          </w:p>
        </w:tc>
        <w:tc>
          <w:tcPr>
            <w:tcW w:w="425" w:type="dxa"/>
            <w:tcBorders>
              <w:top w:val="single" w:sz="4" w:space="0" w:color="auto"/>
              <w:left w:val="single" w:sz="4" w:space="0" w:color="auto"/>
              <w:bottom w:val="single" w:sz="4" w:space="0" w:color="auto"/>
              <w:right w:val="single" w:sz="4" w:space="0" w:color="auto"/>
            </w:tcBorders>
          </w:tcPr>
          <w:p w14:paraId="0C35BBE1" w14:textId="42552B62" w:rsidR="005B662A" w:rsidRPr="00005D41" w:rsidRDefault="005B662A" w:rsidP="005B662A">
            <w:pPr>
              <w:spacing w:after="0" w:line="240" w:lineRule="auto"/>
              <w:jc w:val="center"/>
              <w:textAlignment w:val="baseline"/>
              <w:rPr>
                <w:sz w:val="20"/>
                <w:szCs w:val="20"/>
                <w:lang w:val="en-GB" w:eastAsia="de-AT"/>
              </w:rPr>
            </w:pPr>
            <w:r w:rsidRPr="00D4182F">
              <w:t>Y</w:t>
            </w:r>
          </w:p>
        </w:tc>
        <w:tc>
          <w:tcPr>
            <w:tcW w:w="425" w:type="dxa"/>
            <w:tcBorders>
              <w:top w:val="single" w:sz="4" w:space="0" w:color="auto"/>
              <w:left w:val="single" w:sz="4" w:space="0" w:color="auto"/>
              <w:bottom w:val="single" w:sz="4" w:space="0" w:color="auto"/>
              <w:right w:val="single" w:sz="4" w:space="0" w:color="auto"/>
            </w:tcBorders>
          </w:tcPr>
          <w:p w14:paraId="6BC6C5FD" w14:textId="16B9910D" w:rsidR="005B662A" w:rsidRPr="00D4182F" w:rsidRDefault="005B662A" w:rsidP="005B662A">
            <w:pPr>
              <w:spacing w:after="0" w:line="240" w:lineRule="auto"/>
              <w:jc w:val="center"/>
              <w:textAlignment w:val="baseline"/>
            </w:pPr>
            <w:r w:rsidRPr="00D4182F">
              <w:t>Y</w:t>
            </w:r>
          </w:p>
        </w:tc>
      </w:tr>
    </w:tbl>
    <w:p w14:paraId="61C166D9" w14:textId="76820CF9" w:rsidR="25659FA4" w:rsidRDefault="25659FA4"/>
    <w:p w14:paraId="21E78934" w14:textId="534C6CBB" w:rsidR="003F4E56" w:rsidRPr="00005D41" w:rsidRDefault="08664E1C" w:rsidP="10DC848A">
      <w:pPr>
        <w:spacing w:after="0" w:line="240" w:lineRule="auto"/>
        <w:rPr>
          <w:rFonts w:ascii="Calibri" w:eastAsia="Times New Roman" w:hAnsi="Calibri" w:cs="Calibri"/>
          <w:i/>
          <w:iCs/>
          <w:sz w:val="20"/>
          <w:szCs w:val="20"/>
          <w:lang w:val="en-GB" w:eastAsia="de-AT"/>
        </w:rPr>
      </w:pPr>
      <w:r w:rsidRPr="10DC848A">
        <w:rPr>
          <w:i/>
          <w:iCs/>
          <w:lang w:val="en-GB"/>
        </w:rPr>
        <w:t>NOTE</w:t>
      </w:r>
      <w:r w:rsidR="5F70F3B4" w:rsidRPr="10DC848A">
        <w:rPr>
          <w:i/>
          <w:iCs/>
          <w:lang w:val="en-GB"/>
        </w:rPr>
        <w:t xml:space="preserve"> FOR DATA PROVIDERS</w:t>
      </w:r>
      <w:r w:rsidRPr="10DC848A">
        <w:rPr>
          <w:i/>
          <w:iCs/>
          <w:lang w:val="en-GB"/>
        </w:rPr>
        <w:t xml:space="preserve">: </w:t>
      </w:r>
      <w:r w:rsidRPr="10DC848A">
        <w:rPr>
          <w:rFonts w:ascii="Calibri" w:eastAsia="Times New Roman" w:hAnsi="Calibri" w:cs="Calibri"/>
          <w:i/>
          <w:iCs/>
          <w:sz w:val="20"/>
          <w:szCs w:val="20"/>
          <w:lang w:val="en-GB" w:eastAsia="de-AT"/>
        </w:rPr>
        <w:t>Any additional information</w:t>
      </w:r>
      <w:r w:rsidR="6401A63E" w:rsidRPr="10DC848A">
        <w:rPr>
          <w:rFonts w:ascii="Calibri" w:eastAsia="Times New Roman" w:hAnsi="Calibri" w:cs="Calibri"/>
          <w:i/>
          <w:iCs/>
          <w:sz w:val="20"/>
          <w:szCs w:val="20"/>
          <w:lang w:val="en-GB" w:eastAsia="de-AT"/>
        </w:rPr>
        <w:t xml:space="preserve"> on how your </w:t>
      </w:r>
      <w:r w:rsidR="00CF7B3A">
        <w:rPr>
          <w:rFonts w:ascii="Calibri" w:eastAsia="Times New Roman" w:hAnsi="Calibri" w:cs="Calibri"/>
          <w:i/>
          <w:iCs/>
          <w:sz w:val="20"/>
          <w:szCs w:val="20"/>
          <w:lang w:val="en-GB" w:eastAsia="de-AT"/>
        </w:rPr>
        <w:t>data sets</w:t>
      </w:r>
      <w:r w:rsidR="6401A63E" w:rsidRPr="10DC848A">
        <w:rPr>
          <w:rFonts w:ascii="Calibri" w:eastAsia="Times New Roman" w:hAnsi="Calibri" w:cs="Calibri"/>
          <w:i/>
          <w:iCs/>
          <w:sz w:val="20"/>
          <w:szCs w:val="20"/>
          <w:lang w:val="en-GB" w:eastAsia="de-AT"/>
        </w:rPr>
        <w:t xml:space="preserve"> differ from the data categories indicated above, can be shared by adding </w:t>
      </w:r>
      <w:r w:rsidR="1BF06DAD" w:rsidRPr="10DC848A">
        <w:rPr>
          <w:rFonts w:ascii="Calibri" w:eastAsia="Times New Roman" w:hAnsi="Calibri" w:cs="Calibri"/>
          <w:i/>
          <w:iCs/>
          <w:sz w:val="20"/>
          <w:szCs w:val="20"/>
          <w:lang w:val="en-GB" w:eastAsia="de-AT"/>
        </w:rPr>
        <w:t>this information to the table above.</w:t>
      </w:r>
      <w:r w:rsidRPr="10DC848A">
        <w:rPr>
          <w:rFonts w:ascii="Calibri" w:eastAsia="Times New Roman" w:hAnsi="Calibri" w:cs="Calibri"/>
          <w:i/>
          <w:iCs/>
          <w:sz w:val="20"/>
          <w:szCs w:val="20"/>
          <w:lang w:val="en-GB" w:eastAsia="de-AT"/>
        </w:rPr>
        <w:t xml:space="preserve"> </w:t>
      </w:r>
      <w:r w:rsidR="511F15DA" w:rsidRPr="10DC848A">
        <w:rPr>
          <w:rFonts w:ascii="Calibri" w:eastAsia="Times New Roman" w:hAnsi="Calibri" w:cs="Calibri"/>
          <w:i/>
          <w:iCs/>
          <w:sz w:val="20"/>
          <w:szCs w:val="20"/>
          <w:lang w:val="en-GB" w:eastAsia="de-AT"/>
        </w:rPr>
        <w:t xml:space="preserve">This is especially important if </w:t>
      </w:r>
      <w:r w:rsidRPr="10DC848A">
        <w:rPr>
          <w:rFonts w:ascii="Calibri" w:eastAsia="Times New Roman" w:hAnsi="Calibri" w:cs="Calibri"/>
          <w:i/>
          <w:iCs/>
          <w:sz w:val="20"/>
          <w:szCs w:val="20"/>
          <w:lang w:val="en-GB" w:eastAsia="de-AT"/>
        </w:rPr>
        <w:t xml:space="preserve">indicated in </w:t>
      </w:r>
      <w:r w:rsidR="61E25480" w:rsidRPr="10DC848A">
        <w:rPr>
          <w:rFonts w:ascii="Calibri" w:eastAsia="Times New Roman" w:hAnsi="Calibri" w:cs="Calibri"/>
          <w:i/>
          <w:iCs/>
          <w:sz w:val="20"/>
          <w:szCs w:val="20"/>
          <w:lang w:val="en-GB" w:eastAsia="de-AT"/>
        </w:rPr>
        <w:t xml:space="preserve">the </w:t>
      </w:r>
      <w:r w:rsidRPr="10DC848A">
        <w:rPr>
          <w:rFonts w:ascii="Calibri" w:eastAsia="Times New Roman" w:hAnsi="Calibri" w:cs="Calibri"/>
          <w:i/>
          <w:iCs/>
          <w:sz w:val="20"/>
          <w:szCs w:val="20"/>
          <w:lang w:val="en-GB" w:eastAsia="de-AT"/>
        </w:rPr>
        <w:t xml:space="preserve">paragraphs </w:t>
      </w:r>
      <w:r w:rsidR="0ECF0A66" w:rsidRPr="10DC848A">
        <w:rPr>
          <w:rFonts w:ascii="Calibri" w:eastAsia="Times New Roman" w:hAnsi="Calibri" w:cs="Calibri"/>
          <w:i/>
          <w:iCs/>
          <w:sz w:val="20"/>
          <w:szCs w:val="20"/>
          <w:lang w:val="en-GB" w:eastAsia="de-AT"/>
        </w:rPr>
        <w:t>of the accompanying document above.</w:t>
      </w:r>
    </w:p>
    <w:p w14:paraId="0D08BC5B" w14:textId="407F8A6C" w:rsidR="003F4E56" w:rsidRPr="00005D41" w:rsidRDefault="003F4E56" w:rsidP="10DC848A">
      <w:pPr>
        <w:rPr>
          <w:i/>
          <w:iCs/>
          <w:lang w:val="en-GB"/>
        </w:rPr>
      </w:pPr>
    </w:p>
    <w:sectPr w:rsidR="003F4E56" w:rsidRPr="00005D41" w:rsidSect="00B342B2">
      <w:pgSz w:w="16838" w:h="11906" w:orient="landscape"/>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263DA" w14:textId="77777777" w:rsidR="009F6F21" w:rsidRDefault="009F6F21" w:rsidP="00E27A98">
      <w:pPr>
        <w:spacing w:after="0" w:line="240" w:lineRule="auto"/>
      </w:pPr>
      <w:r>
        <w:separator/>
      </w:r>
    </w:p>
  </w:endnote>
  <w:endnote w:type="continuationSeparator" w:id="0">
    <w:p w14:paraId="11C3CD65" w14:textId="77777777" w:rsidR="009F6F21" w:rsidRDefault="009F6F21" w:rsidP="00E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76494"/>
      <w:docPartObj>
        <w:docPartGallery w:val="Page Numbers (Bottom of Page)"/>
        <w:docPartUnique/>
      </w:docPartObj>
    </w:sdtPr>
    <w:sdtContent>
      <w:p w14:paraId="33B72AE4" w14:textId="3F0796CF" w:rsidR="003F4E56" w:rsidRDefault="003F4E56">
        <w:pPr>
          <w:pStyle w:val="Fuzeile"/>
          <w:jc w:val="right"/>
        </w:pPr>
        <w:r>
          <w:fldChar w:fldCharType="begin"/>
        </w:r>
        <w:r>
          <w:instrText>PAGE   \* MERGEFORMAT</w:instrText>
        </w:r>
        <w:r>
          <w:fldChar w:fldCharType="separate"/>
        </w:r>
        <w:r w:rsidR="006B54E4" w:rsidRPr="006B54E4">
          <w:rPr>
            <w:noProof/>
            <w:lang w:val="de-DE"/>
          </w:rPr>
          <w:t>6</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60C4" w14:textId="7BFF2EFE" w:rsidR="003F4E56" w:rsidRDefault="003F4E56">
    <w:pPr>
      <w:pStyle w:val="Fuzeile"/>
      <w:jc w:val="right"/>
    </w:pPr>
    <w:r>
      <w:fldChar w:fldCharType="begin"/>
    </w:r>
    <w:r>
      <w:instrText>PAGE   \* MERGEFORMAT</w:instrText>
    </w:r>
    <w:r>
      <w:fldChar w:fldCharType="separate"/>
    </w:r>
    <w:r w:rsidR="006B54E4" w:rsidRPr="006B54E4">
      <w:rPr>
        <w:noProof/>
        <w:lang w:val="de-DE"/>
      </w:rPr>
      <w:t>7</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DF1D0" w14:textId="77777777" w:rsidR="009F6F21" w:rsidRDefault="009F6F21" w:rsidP="00E27A98">
      <w:pPr>
        <w:spacing w:after="0" w:line="240" w:lineRule="auto"/>
      </w:pPr>
      <w:r>
        <w:separator/>
      </w:r>
    </w:p>
  </w:footnote>
  <w:footnote w:type="continuationSeparator" w:id="0">
    <w:p w14:paraId="74243B74" w14:textId="77777777" w:rsidR="009F6F21" w:rsidRDefault="009F6F21" w:rsidP="00E27A98">
      <w:pPr>
        <w:spacing w:after="0" w:line="240" w:lineRule="auto"/>
      </w:pPr>
      <w:r>
        <w:continuationSeparator/>
      </w:r>
    </w:p>
  </w:footnote>
  <w:footnote w:id="1">
    <w:p w14:paraId="471E6F42" w14:textId="5E9D60CE" w:rsidR="00AE0F7B" w:rsidRPr="00851B06" w:rsidRDefault="00AE0F7B" w:rsidP="00AE0F7B">
      <w:pPr>
        <w:pStyle w:val="paragraph"/>
        <w:textAlignment w:val="baseline"/>
        <w:rPr>
          <w:sz w:val="18"/>
          <w:szCs w:val="18"/>
          <w:lang w:val="en-GB"/>
        </w:rPr>
      </w:pPr>
      <w:r w:rsidRPr="006B54E4">
        <w:rPr>
          <w:rStyle w:val="Funotenzeichen"/>
          <w:rFonts w:asciiTheme="minorHAnsi" w:hAnsiTheme="minorHAnsi" w:cstheme="minorHAnsi"/>
          <w:sz w:val="20"/>
          <w:szCs w:val="20"/>
        </w:rPr>
        <w:footnoteRef/>
      </w:r>
      <w:r w:rsidRPr="00851B06">
        <w:rPr>
          <w:rFonts w:asciiTheme="minorHAnsi" w:hAnsiTheme="minorHAnsi" w:cstheme="minorHAnsi"/>
          <w:sz w:val="20"/>
          <w:szCs w:val="20"/>
          <w:lang w:val="en-GB"/>
        </w:rPr>
        <w:t xml:space="preserve"> </w:t>
      </w:r>
      <w:r w:rsidRPr="0089017B">
        <w:rPr>
          <w:rStyle w:val="normaltextrun"/>
          <w:rFonts w:ascii="Calibri" w:eastAsiaTheme="majorEastAsia" w:hAnsi="Calibri" w:cs="Calibri"/>
          <w:sz w:val="18"/>
          <w:szCs w:val="18"/>
          <w:lang w:val="en-GB"/>
        </w:rPr>
        <w:t>the data set might be distributed also by other means to reach w</w:t>
      </w:r>
      <w:r>
        <w:rPr>
          <w:rStyle w:val="normaltextrun"/>
          <w:rFonts w:ascii="Calibri" w:eastAsiaTheme="majorEastAsia" w:hAnsi="Calibri" w:cs="Calibri"/>
          <w:sz w:val="18"/>
          <w:szCs w:val="18"/>
          <w:lang w:val="en-GB"/>
        </w:rPr>
        <w:t>ider audience (relevant for SRTI</w:t>
      </w:r>
      <w:r w:rsidRPr="0089017B">
        <w:rPr>
          <w:rStyle w:val="normaltextrun"/>
          <w:rFonts w:ascii="Calibri" w:eastAsiaTheme="majorEastAsia" w:hAnsi="Calibri" w:cs="Calibri"/>
          <w:sz w:val="18"/>
          <w:szCs w:val="18"/>
          <w:lang w:val="en-GB"/>
        </w:rPr>
        <w:t xml:space="preserve">) e.g. </w:t>
      </w:r>
      <w:proofErr w:type="gramStart"/>
      <w:r w:rsidRPr="0089017B">
        <w:rPr>
          <w:rStyle w:val="normaltextrun"/>
          <w:rFonts w:ascii="Calibri" w:eastAsiaTheme="majorEastAsia" w:hAnsi="Calibri" w:cs="Calibri"/>
          <w:sz w:val="18"/>
          <w:szCs w:val="18"/>
          <w:lang w:val="en-GB"/>
        </w:rPr>
        <w:t>web based</w:t>
      </w:r>
      <w:proofErr w:type="gramEnd"/>
      <w:r w:rsidRPr="0089017B">
        <w:rPr>
          <w:rStyle w:val="normaltextrun"/>
          <w:rFonts w:ascii="Calibri" w:eastAsiaTheme="majorEastAsia" w:hAnsi="Calibri" w:cs="Calibri"/>
          <w:sz w:val="18"/>
          <w:szCs w:val="18"/>
          <w:lang w:val="en-GB"/>
        </w:rPr>
        <w:t xml:space="preserve"> map application, radio broadcast etc.</w:t>
      </w:r>
      <w:r w:rsidRPr="00851B06">
        <w:rPr>
          <w:rStyle w:val="eop"/>
          <w:rFonts w:ascii="Calibri" w:eastAsiaTheme="majorEastAsia" w:hAnsi="Calibri" w:cs="Calibri"/>
          <w:sz w:val="18"/>
          <w:szCs w:val="18"/>
          <w:lang w:val="en-GB"/>
        </w:rPr>
        <w:t> </w:t>
      </w:r>
    </w:p>
  </w:footnote>
  <w:footnote w:id="2">
    <w:p w14:paraId="759F0580" w14:textId="77777777" w:rsidR="00AE0F7B" w:rsidRPr="0086157A" w:rsidRDefault="00AE0F7B" w:rsidP="00AE0F7B">
      <w:pPr>
        <w:pStyle w:val="Funotentext"/>
        <w:rPr>
          <w:rStyle w:val="normaltextrun"/>
          <w:rFonts w:ascii="Calibri" w:eastAsiaTheme="majorEastAsia" w:hAnsi="Calibri" w:cs="Calibri"/>
          <w:sz w:val="18"/>
          <w:szCs w:val="18"/>
          <w:lang w:val="en-GB" w:eastAsia="de-AT"/>
        </w:rPr>
      </w:pPr>
      <w:r>
        <w:rPr>
          <w:rStyle w:val="Funotenzeichen"/>
        </w:rPr>
        <w:footnoteRef/>
      </w:r>
      <w:r w:rsidRPr="00851B06">
        <w:rPr>
          <w:lang w:val="en-GB"/>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F1B" w14:textId="7B9B2576" w:rsidR="003F4E56" w:rsidRDefault="003F4E56">
    <w:pPr>
      <w:pStyle w:val="Kopfzeile"/>
    </w:pPr>
    <w:r>
      <w:rPr>
        <w:noProof/>
        <w:lang w:eastAsia="de-AT"/>
      </w:rPr>
      <w:drawing>
        <wp:anchor distT="0" distB="0" distL="114300" distR="114300" simplePos="0" relativeHeight="251659264" behindDoc="1" locked="0" layoutInCell="1" allowOverlap="1" wp14:anchorId="09F92638" wp14:editId="338A4847">
          <wp:simplePos x="0" y="0"/>
          <wp:positionH relativeFrom="column">
            <wp:posOffset>8807007</wp:posOffset>
          </wp:positionH>
          <wp:positionV relativeFrom="paragraph">
            <wp:posOffset>-418836</wp:posOffset>
          </wp:positionV>
          <wp:extent cx="1140460" cy="864235"/>
          <wp:effectExtent l="0" t="0" r="2540" b="0"/>
          <wp:wrapTight wrapText="bothSides">
            <wp:wrapPolygon edited="0">
              <wp:start x="0" y="0"/>
              <wp:lineTo x="0" y="20949"/>
              <wp:lineTo x="21287" y="20949"/>
              <wp:lineTo x="2128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65B511B0"/>
    <w:multiLevelType w:val="multilevel"/>
    <w:tmpl w:val="9B14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472645711">
    <w:abstractNumId w:val="3"/>
  </w:num>
  <w:num w:numId="2" w16cid:durableId="1523977064">
    <w:abstractNumId w:val="0"/>
  </w:num>
  <w:num w:numId="3" w16cid:durableId="1211309893">
    <w:abstractNumId w:val="1"/>
  </w:num>
  <w:num w:numId="4" w16cid:durableId="1654947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5530F"/>
    <w:rsid w:val="00055678"/>
    <w:rsid w:val="00073F05"/>
    <w:rsid w:val="00123014"/>
    <w:rsid w:val="00154EDD"/>
    <w:rsid w:val="001640F2"/>
    <w:rsid w:val="0023361B"/>
    <w:rsid w:val="00242436"/>
    <w:rsid w:val="002578BB"/>
    <w:rsid w:val="002628C4"/>
    <w:rsid w:val="0027378B"/>
    <w:rsid w:val="002D427C"/>
    <w:rsid w:val="002D5A08"/>
    <w:rsid w:val="002D6A33"/>
    <w:rsid w:val="002E5837"/>
    <w:rsid w:val="00341570"/>
    <w:rsid w:val="00384436"/>
    <w:rsid w:val="003B552C"/>
    <w:rsid w:val="003F4E56"/>
    <w:rsid w:val="0043467A"/>
    <w:rsid w:val="00472F33"/>
    <w:rsid w:val="00490DE0"/>
    <w:rsid w:val="00497DC1"/>
    <w:rsid w:val="004D2005"/>
    <w:rsid w:val="005017E6"/>
    <w:rsid w:val="0051751A"/>
    <w:rsid w:val="00544015"/>
    <w:rsid w:val="0058722D"/>
    <w:rsid w:val="00592CFD"/>
    <w:rsid w:val="005A7D7B"/>
    <w:rsid w:val="005B662A"/>
    <w:rsid w:val="005F150E"/>
    <w:rsid w:val="005F32FE"/>
    <w:rsid w:val="00607311"/>
    <w:rsid w:val="006261ED"/>
    <w:rsid w:val="00644655"/>
    <w:rsid w:val="00676E9C"/>
    <w:rsid w:val="006A4A6D"/>
    <w:rsid w:val="006B54E4"/>
    <w:rsid w:val="006E6672"/>
    <w:rsid w:val="00703D69"/>
    <w:rsid w:val="0074181D"/>
    <w:rsid w:val="00746FC9"/>
    <w:rsid w:val="007516A2"/>
    <w:rsid w:val="007737C4"/>
    <w:rsid w:val="007864E1"/>
    <w:rsid w:val="00796ED9"/>
    <w:rsid w:val="007B5972"/>
    <w:rsid w:val="007C0AF3"/>
    <w:rsid w:val="007C398A"/>
    <w:rsid w:val="00802F39"/>
    <w:rsid w:val="0084424A"/>
    <w:rsid w:val="00851B06"/>
    <w:rsid w:val="0085202F"/>
    <w:rsid w:val="008662E3"/>
    <w:rsid w:val="0089316D"/>
    <w:rsid w:val="008A02EA"/>
    <w:rsid w:val="008A3322"/>
    <w:rsid w:val="008B65DB"/>
    <w:rsid w:val="008C053E"/>
    <w:rsid w:val="008D4AF6"/>
    <w:rsid w:val="008E4A54"/>
    <w:rsid w:val="008E6FBD"/>
    <w:rsid w:val="008F0401"/>
    <w:rsid w:val="008F564C"/>
    <w:rsid w:val="00906ACB"/>
    <w:rsid w:val="00927E0A"/>
    <w:rsid w:val="00984109"/>
    <w:rsid w:val="009A4841"/>
    <w:rsid w:val="009A58C5"/>
    <w:rsid w:val="009B1F25"/>
    <w:rsid w:val="009F6F21"/>
    <w:rsid w:val="00A73A70"/>
    <w:rsid w:val="00A94949"/>
    <w:rsid w:val="00AE0F7B"/>
    <w:rsid w:val="00AF75D4"/>
    <w:rsid w:val="00B2126B"/>
    <w:rsid w:val="00B30B56"/>
    <w:rsid w:val="00B342B2"/>
    <w:rsid w:val="00B768F7"/>
    <w:rsid w:val="00B93FDC"/>
    <w:rsid w:val="00B9434A"/>
    <w:rsid w:val="00BA18A2"/>
    <w:rsid w:val="00BA459C"/>
    <w:rsid w:val="00BD1A72"/>
    <w:rsid w:val="00C45F5A"/>
    <w:rsid w:val="00C5619B"/>
    <w:rsid w:val="00C57A40"/>
    <w:rsid w:val="00C59496"/>
    <w:rsid w:val="00C64B6E"/>
    <w:rsid w:val="00C7612D"/>
    <w:rsid w:val="00C774F9"/>
    <w:rsid w:val="00C81EE3"/>
    <w:rsid w:val="00C9302F"/>
    <w:rsid w:val="00CF52B3"/>
    <w:rsid w:val="00CF7B3A"/>
    <w:rsid w:val="00D308D9"/>
    <w:rsid w:val="00D31EBB"/>
    <w:rsid w:val="00D4070E"/>
    <w:rsid w:val="00D5235C"/>
    <w:rsid w:val="00D778DE"/>
    <w:rsid w:val="00D91029"/>
    <w:rsid w:val="00DA298B"/>
    <w:rsid w:val="00DA2C38"/>
    <w:rsid w:val="00DC786D"/>
    <w:rsid w:val="00DD693E"/>
    <w:rsid w:val="00DE02D4"/>
    <w:rsid w:val="00E0712E"/>
    <w:rsid w:val="00E08F97"/>
    <w:rsid w:val="00E22E30"/>
    <w:rsid w:val="00E27A98"/>
    <w:rsid w:val="00E40FE6"/>
    <w:rsid w:val="00E465E3"/>
    <w:rsid w:val="00E70579"/>
    <w:rsid w:val="00E809FC"/>
    <w:rsid w:val="00E855EE"/>
    <w:rsid w:val="00EB2339"/>
    <w:rsid w:val="00F06ABC"/>
    <w:rsid w:val="00F07478"/>
    <w:rsid w:val="00F364E4"/>
    <w:rsid w:val="00F3791D"/>
    <w:rsid w:val="00F5436C"/>
    <w:rsid w:val="00F546D4"/>
    <w:rsid w:val="00F71EBD"/>
    <w:rsid w:val="00F924BD"/>
    <w:rsid w:val="00FB0C2A"/>
    <w:rsid w:val="00FE0668"/>
    <w:rsid w:val="00FE490C"/>
    <w:rsid w:val="0143E0A3"/>
    <w:rsid w:val="04432863"/>
    <w:rsid w:val="05888B11"/>
    <w:rsid w:val="08664E1C"/>
    <w:rsid w:val="0915B3BE"/>
    <w:rsid w:val="0955564E"/>
    <w:rsid w:val="0AC74163"/>
    <w:rsid w:val="0BFA0A1A"/>
    <w:rsid w:val="0C5A2A1F"/>
    <w:rsid w:val="0D2CCFB3"/>
    <w:rsid w:val="0D9472FD"/>
    <w:rsid w:val="0E9485CC"/>
    <w:rsid w:val="0ECF0A66"/>
    <w:rsid w:val="1056A4CB"/>
    <w:rsid w:val="10760229"/>
    <w:rsid w:val="10DC848A"/>
    <w:rsid w:val="111B7EE4"/>
    <w:rsid w:val="11BD0103"/>
    <w:rsid w:val="124E65CE"/>
    <w:rsid w:val="13E06A2F"/>
    <w:rsid w:val="13F502CB"/>
    <w:rsid w:val="14475C6E"/>
    <w:rsid w:val="14BD0128"/>
    <w:rsid w:val="16E0FD3A"/>
    <w:rsid w:val="17556184"/>
    <w:rsid w:val="17A56F28"/>
    <w:rsid w:val="17EAF14D"/>
    <w:rsid w:val="17ED55A8"/>
    <w:rsid w:val="1832D902"/>
    <w:rsid w:val="1A95D517"/>
    <w:rsid w:val="1AA1D1CF"/>
    <w:rsid w:val="1B3C1942"/>
    <w:rsid w:val="1B86958E"/>
    <w:rsid w:val="1BD3C26E"/>
    <w:rsid w:val="1BF06DAD"/>
    <w:rsid w:val="1CA7F3BC"/>
    <w:rsid w:val="2043C0B5"/>
    <w:rsid w:val="243FB2CD"/>
    <w:rsid w:val="25659FA4"/>
    <w:rsid w:val="25E8D2C2"/>
    <w:rsid w:val="269716AD"/>
    <w:rsid w:val="2D99F84B"/>
    <w:rsid w:val="304709E0"/>
    <w:rsid w:val="30886C53"/>
    <w:rsid w:val="319E1D93"/>
    <w:rsid w:val="31CE30C9"/>
    <w:rsid w:val="3243268D"/>
    <w:rsid w:val="32F3B8F9"/>
    <w:rsid w:val="337E32FF"/>
    <w:rsid w:val="3510E382"/>
    <w:rsid w:val="351CA982"/>
    <w:rsid w:val="354C34EB"/>
    <w:rsid w:val="35D4DC79"/>
    <w:rsid w:val="36D12976"/>
    <w:rsid w:val="36FB3630"/>
    <w:rsid w:val="370E4537"/>
    <w:rsid w:val="37A0CB14"/>
    <w:rsid w:val="380ACB12"/>
    <w:rsid w:val="3995A37E"/>
    <w:rsid w:val="3A1C1F97"/>
    <w:rsid w:val="3A329245"/>
    <w:rsid w:val="3B5BEAB2"/>
    <w:rsid w:val="3BD577F1"/>
    <w:rsid w:val="3D1E9E14"/>
    <w:rsid w:val="3E6A8BE8"/>
    <w:rsid w:val="3ED75373"/>
    <w:rsid w:val="3F4B05E8"/>
    <w:rsid w:val="3F9B006D"/>
    <w:rsid w:val="40A67DA3"/>
    <w:rsid w:val="417F4B56"/>
    <w:rsid w:val="4326665E"/>
    <w:rsid w:val="438CA506"/>
    <w:rsid w:val="449AF0E4"/>
    <w:rsid w:val="44BA091F"/>
    <w:rsid w:val="463BC6A1"/>
    <w:rsid w:val="46C445C8"/>
    <w:rsid w:val="47D79702"/>
    <w:rsid w:val="4A97E583"/>
    <w:rsid w:val="4B7E8E8E"/>
    <w:rsid w:val="4C905F96"/>
    <w:rsid w:val="4CE2DB55"/>
    <w:rsid w:val="4F38C976"/>
    <w:rsid w:val="4FB4167A"/>
    <w:rsid w:val="511F15DA"/>
    <w:rsid w:val="52EF6923"/>
    <w:rsid w:val="533F5AC0"/>
    <w:rsid w:val="54D6FD78"/>
    <w:rsid w:val="55333245"/>
    <w:rsid w:val="555DE17C"/>
    <w:rsid w:val="563A6992"/>
    <w:rsid w:val="5691169C"/>
    <w:rsid w:val="56B8A2F2"/>
    <w:rsid w:val="56D7B048"/>
    <w:rsid w:val="57B50428"/>
    <w:rsid w:val="57F31068"/>
    <w:rsid w:val="58526B7B"/>
    <w:rsid w:val="59CC154E"/>
    <w:rsid w:val="59FC36FD"/>
    <w:rsid w:val="5A9CB4E0"/>
    <w:rsid w:val="5AB85F39"/>
    <w:rsid w:val="5B8CD8AF"/>
    <w:rsid w:val="5D4B6E87"/>
    <w:rsid w:val="5F6CE517"/>
    <w:rsid w:val="5F70F3B4"/>
    <w:rsid w:val="5F9439CA"/>
    <w:rsid w:val="5FD72051"/>
    <w:rsid w:val="618BFE62"/>
    <w:rsid w:val="61D97C9B"/>
    <w:rsid w:val="61E25480"/>
    <w:rsid w:val="61FDDD2C"/>
    <w:rsid w:val="62618764"/>
    <w:rsid w:val="62BBFB05"/>
    <w:rsid w:val="62DE44FC"/>
    <w:rsid w:val="6401A63E"/>
    <w:rsid w:val="6449F814"/>
    <w:rsid w:val="65043477"/>
    <w:rsid w:val="65E2F1D0"/>
    <w:rsid w:val="65FD2206"/>
    <w:rsid w:val="663F37C6"/>
    <w:rsid w:val="6667A893"/>
    <w:rsid w:val="671642C1"/>
    <w:rsid w:val="67C51BB2"/>
    <w:rsid w:val="68789749"/>
    <w:rsid w:val="6880B4E2"/>
    <w:rsid w:val="68B5A6BF"/>
    <w:rsid w:val="692BA4D4"/>
    <w:rsid w:val="6B6F7DDB"/>
    <w:rsid w:val="6CA287EB"/>
    <w:rsid w:val="6DCAAD0A"/>
    <w:rsid w:val="6E7C84E5"/>
    <w:rsid w:val="6EAC7DA7"/>
    <w:rsid w:val="6EF89D12"/>
    <w:rsid w:val="6F667D6B"/>
    <w:rsid w:val="6F939330"/>
    <w:rsid w:val="70628ECB"/>
    <w:rsid w:val="709611ED"/>
    <w:rsid w:val="70AC41E1"/>
    <w:rsid w:val="7229C65C"/>
    <w:rsid w:val="7304CD9C"/>
    <w:rsid w:val="742BE1B2"/>
    <w:rsid w:val="74D72E0B"/>
    <w:rsid w:val="757EE2A4"/>
    <w:rsid w:val="78218A44"/>
    <w:rsid w:val="78D456BF"/>
    <w:rsid w:val="78D6E20D"/>
    <w:rsid w:val="7A003334"/>
    <w:rsid w:val="7A51C239"/>
    <w:rsid w:val="7B07B1A7"/>
    <w:rsid w:val="7B45719D"/>
    <w:rsid w:val="7B5CDE02"/>
    <w:rsid w:val="7D53175A"/>
    <w:rsid w:val="7D61F7DE"/>
    <w:rsid w:val="7E360C49"/>
    <w:rsid w:val="7E3F526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9D99261C-CDD7-4C7A-9037-672704E7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semiHidden/>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semiHidden/>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semiHidden/>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C57A40"/>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C57A40"/>
  </w:style>
  <w:style w:type="character" w:customStyle="1" w:styleId="eop">
    <w:name w:val="eop"/>
    <w:basedOn w:val="Absatz-Standardschriftart"/>
    <w:rsid w:val="00C57A40"/>
  </w:style>
  <w:style w:type="paragraph" w:styleId="Funotentext">
    <w:name w:val="footnote text"/>
    <w:basedOn w:val="Standard"/>
    <w:link w:val="FunotentextZchn"/>
    <w:uiPriority w:val="99"/>
    <w:semiHidden/>
    <w:unhideWhenUsed/>
    <w:rsid w:val="002628C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628C4"/>
    <w:rPr>
      <w:sz w:val="20"/>
      <w:szCs w:val="20"/>
    </w:rPr>
  </w:style>
  <w:style w:type="character" w:styleId="Funotenzeichen">
    <w:name w:val="footnote reference"/>
    <w:basedOn w:val="Absatz-Standardschriftart"/>
    <w:uiPriority w:val="99"/>
    <w:semiHidden/>
    <w:unhideWhenUsed/>
    <w:rsid w:val="002628C4"/>
    <w:rPr>
      <w:vertAlign w:val="superscript"/>
    </w:rPr>
  </w:style>
  <w:style w:type="character" w:styleId="NichtaufgelsteErwhnung">
    <w:name w:val="Unresolved Mention"/>
    <w:basedOn w:val="Absatz-Standardschriftart"/>
    <w:uiPriority w:val="99"/>
    <w:semiHidden/>
    <w:unhideWhenUsed/>
    <w:rsid w:val="0023361B"/>
    <w:rPr>
      <w:color w:val="605E5C"/>
      <w:shd w:val="clear" w:color="auto" w:fill="E1DFDD"/>
    </w:rPr>
  </w:style>
  <w:style w:type="paragraph" w:customStyle="1" w:styleId="tabular">
    <w:name w:val="tabular"/>
    <w:basedOn w:val="KeinLeerraum"/>
    <w:qFormat/>
    <w:rsid w:val="00927E0A"/>
    <w:rPr>
      <w:rFonts w:eastAsiaTheme="minorHAns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9039">
      <w:bodyDiv w:val="1"/>
      <w:marLeft w:val="0"/>
      <w:marRight w:val="0"/>
      <w:marTop w:val="0"/>
      <w:marBottom w:val="0"/>
      <w:divBdr>
        <w:top w:val="none" w:sz="0" w:space="0" w:color="auto"/>
        <w:left w:val="none" w:sz="0" w:space="0" w:color="auto"/>
        <w:bottom w:val="none" w:sz="0" w:space="0" w:color="auto"/>
        <w:right w:val="none" w:sz="0" w:space="0" w:color="auto"/>
      </w:divBdr>
    </w:div>
    <w:div w:id="33238123">
      <w:bodyDiv w:val="1"/>
      <w:marLeft w:val="0"/>
      <w:marRight w:val="0"/>
      <w:marTop w:val="0"/>
      <w:marBottom w:val="0"/>
      <w:divBdr>
        <w:top w:val="none" w:sz="0" w:space="0" w:color="auto"/>
        <w:left w:val="none" w:sz="0" w:space="0" w:color="auto"/>
        <w:bottom w:val="none" w:sz="0" w:space="0" w:color="auto"/>
        <w:right w:val="none" w:sz="0" w:space="0" w:color="auto"/>
      </w:divBdr>
    </w:div>
    <w:div w:id="101190869">
      <w:bodyDiv w:val="1"/>
      <w:marLeft w:val="0"/>
      <w:marRight w:val="0"/>
      <w:marTop w:val="0"/>
      <w:marBottom w:val="0"/>
      <w:divBdr>
        <w:top w:val="none" w:sz="0" w:space="0" w:color="auto"/>
        <w:left w:val="none" w:sz="0" w:space="0" w:color="auto"/>
        <w:bottom w:val="none" w:sz="0" w:space="0" w:color="auto"/>
        <w:right w:val="none" w:sz="0" w:space="0" w:color="auto"/>
      </w:divBdr>
      <w:divsChild>
        <w:div w:id="1104836790">
          <w:marLeft w:val="0"/>
          <w:marRight w:val="0"/>
          <w:marTop w:val="0"/>
          <w:marBottom w:val="0"/>
          <w:divBdr>
            <w:top w:val="none" w:sz="0" w:space="0" w:color="auto"/>
            <w:left w:val="none" w:sz="0" w:space="0" w:color="auto"/>
            <w:bottom w:val="none" w:sz="0" w:space="0" w:color="auto"/>
            <w:right w:val="none" w:sz="0" w:space="0" w:color="auto"/>
          </w:divBdr>
          <w:divsChild>
            <w:div w:id="356734753">
              <w:marLeft w:val="0"/>
              <w:marRight w:val="0"/>
              <w:marTop w:val="0"/>
              <w:marBottom w:val="0"/>
              <w:divBdr>
                <w:top w:val="none" w:sz="0" w:space="0" w:color="auto"/>
                <w:left w:val="none" w:sz="0" w:space="0" w:color="auto"/>
                <w:bottom w:val="none" w:sz="0" w:space="0" w:color="auto"/>
                <w:right w:val="none" w:sz="0" w:space="0" w:color="auto"/>
              </w:divBdr>
            </w:div>
            <w:div w:id="55647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6683">
      <w:bodyDiv w:val="1"/>
      <w:marLeft w:val="0"/>
      <w:marRight w:val="0"/>
      <w:marTop w:val="0"/>
      <w:marBottom w:val="0"/>
      <w:divBdr>
        <w:top w:val="none" w:sz="0" w:space="0" w:color="auto"/>
        <w:left w:val="none" w:sz="0" w:space="0" w:color="auto"/>
        <w:bottom w:val="none" w:sz="0" w:space="0" w:color="auto"/>
        <w:right w:val="none" w:sz="0" w:space="0" w:color="auto"/>
      </w:divBdr>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31009">
      <w:bodyDiv w:val="1"/>
      <w:marLeft w:val="0"/>
      <w:marRight w:val="0"/>
      <w:marTop w:val="0"/>
      <w:marBottom w:val="0"/>
      <w:divBdr>
        <w:top w:val="none" w:sz="0" w:space="0" w:color="auto"/>
        <w:left w:val="none" w:sz="0" w:space="0" w:color="auto"/>
        <w:bottom w:val="none" w:sz="0" w:space="0" w:color="auto"/>
        <w:right w:val="none" w:sz="0" w:space="0" w:color="auto"/>
      </w:divBdr>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883540">
      <w:bodyDiv w:val="1"/>
      <w:marLeft w:val="0"/>
      <w:marRight w:val="0"/>
      <w:marTop w:val="0"/>
      <w:marBottom w:val="0"/>
      <w:divBdr>
        <w:top w:val="none" w:sz="0" w:space="0" w:color="auto"/>
        <w:left w:val="none" w:sz="0" w:space="0" w:color="auto"/>
        <w:bottom w:val="none" w:sz="0" w:space="0" w:color="auto"/>
        <w:right w:val="none" w:sz="0" w:space="0" w:color="auto"/>
      </w:divBdr>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1565528409">
          <w:marLeft w:val="0"/>
          <w:marRight w:val="0"/>
          <w:marTop w:val="0"/>
          <w:marBottom w:val="0"/>
          <w:divBdr>
            <w:top w:val="none" w:sz="0" w:space="0" w:color="auto"/>
            <w:left w:val="none" w:sz="0" w:space="0" w:color="auto"/>
            <w:bottom w:val="none" w:sz="0" w:space="0" w:color="auto"/>
            <w:right w:val="none" w:sz="0" w:space="0" w:color="auto"/>
          </w:divBdr>
        </w:div>
        <w:div w:id="338391438">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1187133216">
      <w:bodyDiv w:val="1"/>
      <w:marLeft w:val="0"/>
      <w:marRight w:val="0"/>
      <w:marTop w:val="0"/>
      <w:marBottom w:val="0"/>
      <w:divBdr>
        <w:top w:val="none" w:sz="0" w:space="0" w:color="auto"/>
        <w:left w:val="none" w:sz="0" w:space="0" w:color="auto"/>
        <w:bottom w:val="none" w:sz="0" w:space="0" w:color="auto"/>
        <w:right w:val="none" w:sz="0" w:space="0" w:color="auto"/>
      </w:divBdr>
    </w:div>
    <w:div w:id="1440759643">
      <w:bodyDiv w:val="1"/>
      <w:marLeft w:val="0"/>
      <w:marRight w:val="0"/>
      <w:marTop w:val="0"/>
      <w:marBottom w:val="0"/>
      <w:divBdr>
        <w:top w:val="none" w:sz="0" w:space="0" w:color="auto"/>
        <w:left w:val="none" w:sz="0" w:space="0" w:color="auto"/>
        <w:bottom w:val="none" w:sz="0" w:space="0" w:color="auto"/>
        <w:right w:val="none" w:sz="0" w:space="0" w:color="auto"/>
      </w:divBdr>
    </w:div>
    <w:div w:id="1481385424">
      <w:bodyDiv w:val="1"/>
      <w:marLeft w:val="0"/>
      <w:marRight w:val="0"/>
      <w:marTop w:val="0"/>
      <w:marBottom w:val="0"/>
      <w:divBdr>
        <w:top w:val="none" w:sz="0" w:space="0" w:color="auto"/>
        <w:left w:val="none" w:sz="0" w:space="0" w:color="auto"/>
        <w:bottom w:val="none" w:sz="0" w:space="0" w:color="auto"/>
        <w:right w:val="none" w:sz="0" w:space="0" w:color="auto"/>
      </w:divBdr>
    </w:div>
    <w:div w:id="1640067795">
      <w:bodyDiv w:val="1"/>
      <w:marLeft w:val="0"/>
      <w:marRight w:val="0"/>
      <w:marTop w:val="0"/>
      <w:marBottom w:val="0"/>
      <w:divBdr>
        <w:top w:val="none" w:sz="0" w:space="0" w:color="auto"/>
        <w:left w:val="none" w:sz="0" w:space="0" w:color="auto"/>
        <w:bottom w:val="none" w:sz="0" w:space="0" w:color="auto"/>
        <w:right w:val="none" w:sz="0" w:space="0" w:color="auto"/>
      </w:divBdr>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28294">
      <w:bodyDiv w:val="1"/>
      <w:marLeft w:val="0"/>
      <w:marRight w:val="0"/>
      <w:marTop w:val="0"/>
      <w:marBottom w:val="0"/>
      <w:divBdr>
        <w:top w:val="none" w:sz="0" w:space="0" w:color="auto"/>
        <w:left w:val="none" w:sz="0" w:space="0" w:color="auto"/>
        <w:bottom w:val="none" w:sz="0" w:space="0" w:color="auto"/>
        <w:right w:val="none" w:sz="0" w:space="0" w:color="auto"/>
      </w:divBdr>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gistr.dopravniinfo.cz/en/sources/cz-ndic_d2-common/" TargetMode="External"/><Relationship Id="rId18" Type="http://schemas.openxmlformats.org/officeDocument/2006/relationships/hyperlink" Target="https://registr.dopravniinfo.cz/en/sources/cz-ndic_d2-vms-table-fixed-v1.1/" TargetMode="External"/><Relationship Id="rId26" Type="http://schemas.openxmlformats.org/officeDocument/2006/relationships/hyperlink" Target="http://registr.dopravniinfo.cz/en/formats/cz-ndic_d2-common-v1.1/" TargetMode="External"/><Relationship Id="rId39" Type="http://schemas.openxmlformats.org/officeDocument/2006/relationships/hyperlink" Target="https://registr.dopravniinfo.cz/en/protocols/cz-ndic_push-v1.1/" TargetMode="External"/><Relationship Id="rId21" Type="http://schemas.openxmlformats.org/officeDocument/2006/relationships/hyperlink" Target="http://registr.dopravniinfo.cz/en/formats/cz-ndic_d2-common-v1.1/" TargetMode="External"/><Relationship Id="rId34" Type="http://schemas.openxmlformats.org/officeDocument/2006/relationships/hyperlink" Target="https://registr.dopravniinfo.cz/en/protocols/cz-ndic_sparql-v1.0/"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gistr.dopravniinfo.cz/en/sources/cz-ndic_d2-weather/" TargetMode="External"/><Relationship Id="rId29" Type="http://schemas.openxmlformats.org/officeDocument/2006/relationships/hyperlink" Target="https://registr.dopravniinfo.cz/en/sources/cz-ndic_d2-v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dopravniinfo.cz/en/providers/cz-ndic/" TargetMode="External"/><Relationship Id="rId24" Type="http://schemas.openxmlformats.org/officeDocument/2006/relationships/hyperlink" Target="https://registr.dopravniinfo.cz/en/sources/cz-ndic_d2-weather/" TargetMode="External"/><Relationship Id="rId32" Type="http://schemas.openxmlformats.org/officeDocument/2006/relationships/hyperlink" Target="https://registr.dopravniinfo.cz/en/sources/cz-ndic_d2-weather/" TargetMode="External"/><Relationship Id="rId37" Type="http://schemas.openxmlformats.org/officeDocument/2006/relationships/hyperlink" Target="https://dopravniinfo.cz" TargetMode="External"/><Relationship Id="rId40" Type="http://schemas.openxmlformats.org/officeDocument/2006/relationships/hyperlink" Target="https://registr.dopravniinfo.cz/en/protocols/cz-ndic_push-v1.1/?iri=https%3A%2F%2Fdata.gov.cz%2Fzdroj%2Fdatov&#233;-sady%2F65993390%2F1087749998"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gistr.dopravniinfo.cz/en/sources/cz-ndic_d2-restrictions/" TargetMode="External"/><Relationship Id="rId23" Type="http://schemas.openxmlformats.org/officeDocument/2006/relationships/hyperlink" Target="http://registr.dopravniinfo.cz/en/formats/cz-ndic_d2-restrictions-v1.1/" TargetMode="External"/><Relationship Id="rId28" Type="http://schemas.openxmlformats.org/officeDocument/2006/relationships/hyperlink" Target="https://registr.dopravniinfo.cz/en/sources/cz-ndic_d2-vms-table-mobile-v1.1/" TargetMode="External"/><Relationship Id="rId36" Type="http://schemas.openxmlformats.org/officeDocument/2006/relationships/hyperlink" Target="https://registr.dopravniinfo.cz/en/protocols/cz-ndic_sparql-v1.0/" TargetMode="External"/><Relationship Id="rId10" Type="http://schemas.openxmlformats.org/officeDocument/2006/relationships/endnotes" Target="endnotes.xml"/><Relationship Id="rId19" Type="http://schemas.openxmlformats.org/officeDocument/2006/relationships/hyperlink" Target="https://registr.dopravniinfo.cz/en/sources/cz-ndic_d2-vms-mobile-v1.1/" TargetMode="External"/><Relationship Id="rId31" Type="http://schemas.openxmlformats.org/officeDocument/2006/relationships/hyperlink" Target="https://registr.dopravniinfo.cz/en/about/scope/"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dopravniinfo.cz/en/sources/cz-ndic_d2-common-pull/" TargetMode="External"/><Relationship Id="rId22" Type="http://schemas.openxmlformats.org/officeDocument/2006/relationships/hyperlink" Target="http://registr.dopravniinfo.cz/en/formats/cz-ndic_d2-common-v1.1/" TargetMode="External"/><Relationship Id="rId27" Type="http://schemas.openxmlformats.org/officeDocument/2006/relationships/hyperlink" Target="https://registr.dopravniinfo.cz/en/sources/cz-ndic_d2-vms-table-mobile-v1.1/" TargetMode="External"/><Relationship Id="rId30" Type="http://schemas.openxmlformats.org/officeDocument/2006/relationships/hyperlink" Target="https://registr.dopravniinfo.cz/en/protocols/cz-ndic_sparql-v1.0/" TargetMode="External"/><Relationship Id="rId35" Type="http://schemas.openxmlformats.org/officeDocument/2006/relationships/hyperlink" Target="https://registr.dopravniinfo.cz/en/about/scope/"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mobilitydata.rsd.cz" TargetMode="External"/><Relationship Id="rId17" Type="http://schemas.openxmlformats.org/officeDocument/2006/relationships/hyperlink" Target="https://registr.dopravniinfo.cz/en/sources/cz-ndic_d2-vms-fixed-v1.1/" TargetMode="External"/><Relationship Id="rId25" Type="http://schemas.openxmlformats.org/officeDocument/2006/relationships/hyperlink" Target="https://registr.dopravniinfo.cz/en/formats/cz-ndic_d2-vms-v1.0/" TargetMode="External"/><Relationship Id="rId33" Type="http://schemas.openxmlformats.org/officeDocument/2006/relationships/hyperlink" Target="https://registr.dopravniinfo.cz/en/protocols/cz-ndic_push-v1.1/" TargetMode="External"/><Relationship Id="rId38" Type="http://schemas.openxmlformats.org/officeDocument/2006/relationships/hyperlink" Target="https://lod.tamtamresearch.com/sparql" TargetMode="External"/><Relationship Id="rId20" Type="http://schemas.openxmlformats.org/officeDocument/2006/relationships/hyperlink" Target="https://registr.dopravniinfo.cz/en/sources/cz-ndic_d2-vms-table-mobile-v1.1/"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2" ma:contentTypeDescription="Create a new document." ma:contentTypeScope="" ma:versionID="a68ee0d6a6da98785316814d19f76590">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8f5f20ef2a3811ec0ade671563b45a65"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CB4FE-B2D6-464C-A743-77A0A7D5B75B}">
  <ds:schemaRefs>
    <ds:schemaRef ds:uri="http://schemas.openxmlformats.org/officeDocument/2006/bibliography"/>
  </ds:schemaRefs>
</ds:datastoreItem>
</file>

<file path=customXml/itemProps2.xml><?xml version="1.0" encoding="utf-8"?>
<ds:datastoreItem xmlns:ds="http://schemas.openxmlformats.org/officeDocument/2006/customXml" ds:itemID="{96D290C9-118A-4BB7-B7DC-38CA2ACD140B}">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customXml/itemProps3.xml><?xml version="1.0" encoding="utf-8"?>
<ds:datastoreItem xmlns:ds="http://schemas.openxmlformats.org/officeDocument/2006/customXml" ds:itemID="{4E14C5FD-73D4-4CA2-902C-B9AABBE9E841}">
  <ds:schemaRefs>
    <ds:schemaRef ds:uri="http://schemas.microsoft.com/sharepoint/v3/contenttype/forms"/>
  </ds:schemaRefs>
</ds:datastoreItem>
</file>

<file path=customXml/itemProps4.xml><?xml version="1.0" encoding="utf-8"?>
<ds:datastoreItem xmlns:ds="http://schemas.openxmlformats.org/officeDocument/2006/customXml" ds:itemID="{3A438FEC-683F-4844-8BDF-31F46CF4D88D}"/>
</file>

<file path=docProps/app.xml><?xml version="1.0" encoding="utf-8"?>
<Properties xmlns="http://schemas.openxmlformats.org/officeDocument/2006/extended-properties" xmlns:vt="http://schemas.openxmlformats.org/officeDocument/2006/docPropsVTypes">
  <Template>Normal</Template>
  <TotalTime>0</TotalTime>
  <Pages>8</Pages>
  <Words>2600</Words>
  <Characters>16386</Characters>
  <Application>Microsoft Office Word</Application>
  <DocSecurity>0</DocSecurity>
  <Lines>136</Lines>
  <Paragraphs>37</Paragraphs>
  <ScaleCrop>false</ScaleCrop>
  <Company>Austriatech GmbH</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Rauchmann Anton</cp:lastModifiedBy>
  <cp:revision>13</cp:revision>
  <cp:lastPrinted>2025-11-03T11:06:00Z</cp:lastPrinted>
  <dcterms:created xsi:type="dcterms:W3CDTF">2024-10-22T12:15:00Z</dcterms:created>
  <dcterms:modified xsi:type="dcterms:W3CDTF">2025-11-03T11:06:00Z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ies>
</file>